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E7571" w:rsidRDefault="006E757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02" w14:textId="77777777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UMOWA POWIERZENIA PRZETWARZANIA DANYCH OSOBOWYCH</w:t>
      </w:r>
    </w:p>
    <w:p w14:paraId="00000003" w14:textId="77777777" w:rsidR="006E7571" w:rsidRDefault="006E757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4" w14:textId="42685D05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zawarta w </w:t>
      </w:r>
      <w:r w:rsidR="000138A8">
        <w:rPr>
          <w:rFonts w:ascii="Calibri" w:eastAsia="Calibri" w:hAnsi="Calibri" w:cs="Calibri"/>
          <w:color w:val="000000"/>
          <w:sz w:val="22"/>
          <w:szCs w:val="22"/>
        </w:rPr>
        <w:t>Świdnicy</w:t>
      </w:r>
    </w:p>
    <w:p w14:paraId="00000005" w14:textId="77777777" w:rsidR="006E7571" w:rsidRDefault="006E75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6E7571" w:rsidRDefault="002F515A">
      <w:pPr>
        <w:pBdr>
          <w:top w:val="nil"/>
          <w:left w:val="nil"/>
          <w:bottom w:val="nil"/>
          <w:right w:val="nil"/>
          <w:between w:val="nil"/>
        </w:pBdr>
        <w:spacing w:before="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pomiędzy</w:t>
      </w:r>
      <w:r>
        <w:rPr>
          <w:rFonts w:ascii="Calibri" w:eastAsia="Calibri" w:hAnsi="Calibri" w:cs="Calibri"/>
          <w:color w:val="000000"/>
          <w:sz w:val="22"/>
          <w:szCs w:val="22"/>
        </w:rPr>
        <w:t>: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252A589D" w14:textId="77777777" w:rsidR="00FC4621" w:rsidRPr="00FC4621" w:rsidRDefault="00FC4621" w:rsidP="00FC462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 w:rsidRPr="00FC4621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Gminą Miasto Świdnica </w:t>
      </w:r>
      <w:r w:rsidRPr="00FC4621">
        <w:rPr>
          <w:rFonts w:ascii="Calibri" w:eastAsia="Calibri" w:hAnsi="Calibri" w:cs="Calibri"/>
          <w:color w:val="000000"/>
          <w:sz w:val="22"/>
          <w:szCs w:val="22"/>
        </w:rPr>
        <w:t>z siedzibą ul. Armii Krajowej 49, 58-100 Świdnica,</w:t>
      </w:r>
    </w:p>
    <w:p w14:paraId="64964C22" w14:textId="77777777" w:rsidR="00FC4621" w:rsidRPr="00FC4621" w:rsidRDefault="00FC4621" w:rsidP="00FC462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 w:rsidRPr="00FC4621">
        <w:rPr>
          <w:rFonts w:ascii="Calibri" w:eastAsia="Calibri" w:hAnsi="Calibri" w:cs="Calibri"/>
          <w:color w:val="000000"/>
          <w:sz w:val="22"/>
          <w:szCs w:val="22"/>
        </w:rPr>
        <w:t xml:space="preserve">NIP 8840024797, REGON: 890718314 reprezentowaną przez: </w:t>
      </w:r>
    </w:p>
    <w:p w14:paraId="527EB594" w14:textId="77777777" w:rsidR="00FC4621" w:rsidRDefault="00FC4621" w:rsidP="00FC462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 w:rsidRPr="00FC4621">
        <w:rPr>
          <w:rFonts w:ascii="Calibri" w:eastAsia="Calibri" w:hAnsi="Calibri" w:cs="Calibri"/>
          <w:b/>
          <w:bCs/>
          <w:color w:val="000000"/>
          <w:sz w:val="22"/>
          <w:szCs w:val="22"/>
        </w:rPr>
        <w:t>Beatę Moskal-</w:t>
      </w:r>
      <w:proofErr w:type="spellStart"/>
      <w:r w:rsidRPr="00FC4621">
        <w:rPr>
          <w:rFonts w:ascii="Calibri" w:eastAsia="Calibri" w:hAnsi="Calibri" w:cs="Calibri"/>
          <w:b/>
          <w:bCs/>
          <w:color w:val="000000"/>
          <w:sz w:val="22"/>
          <w:szCs w:val="22"/>
        </w:rPr>
        <w:t>Słaniewską</w:t>
      </w:r>
      <w:proofErr w:type="spellEnd"/>
      <w:r w:rsidRPr="00FC4621">
        <w:rPr>
          <w:rFonts w:ascii="Calibri" w:eastAsia="Calibri" w:hAnsi="Calibri" w:cs="Calibri"/>
          <w:color w:val="000000"/>
          <w:sz w:val="22"/>
          <w:szCs w:val="22"/>
        </w:rPr>
        <w:t xml:space="preserve"> – Prezydenta Miasta Świdnica</w:t>
      </w:r>
    </w:p>
    <w:p w14:paraId="1A9C6C11" w14:textId="3CE3636F" w:rsidR="00FC4621" w:rsidRDefault="00FC4621" w:rsidP="00FC462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br/>
      </w:r>
      <w:r w:rsidR="002F515A">
        <w:rPr>
          <w:rFonts w:ascii="Calibri" w:eastAsia="Calibri" w:hAnsi="Calibri" w:cs="Calibri"/>
          <w:color w:val="000000"/>
          <w:sz w:val="22"/>
          <w:szCs w:val="22"/>
        </w:rPr>
        <w:t>zwan</w:t>
      </w:r>
      <w:r>
        <w:rPr>
          <w:rFonts w:ascii="Calibri" w:eastAsia="Calibri" w:hAnsi="Calibri" w:cs="Calibri"/>
          <w:color w:val="000000"/>
          <w:sz w:val="22"/>
          <w:szCs w:val="22"/>
        </w:rPr>
        <w:t>ą</w:t>
      </w:r>
      <w:r w:rsidR="002F515A">
        <w:rPr>
          <w:rFonts w:ascii="Calibri" w:eastAsia="Calibri" w:hAnsi="Calibri" w:cs="Calibri"/>
          <w:color w:val="000000"/>
          <w:sz w:val="22"/>
          <w:szCs w:val="22"/>
        </w:rPr>
        <w:t xml:space="preserve"> dalej „</w:t>
      </w:r>
      <w:r w:rsidR="002F515A">
        <w:rPr>
          <w:rFonts w:ascii="Calibri" w:eastAsia="Calibri" w:hAnsi="Calibri" w:cs="Calibri"/>
          <w:b/>
          <w:color w:val="000000"/>
          <w:sz w:val="22"/>
          <w:szCs w:val="22"/>
        </w:rPr>
        <w:t>Powierzającym” lub „Administratorem”</w:t>
      </w:r>
    </w:p>
    <w:p w14:paraId="0000000E" w14:textId="21C7855F" w:rsidR="006E7571" w:rsidRDefault="00FC4621" w:rsidP="00FC462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br/>
      </w:r>
      <w:r w:rsidR="002F515A">
        <w:rPr>
          <w:rFonts w:ascii="Calibri" w:eastAsia="Calibri" w:hAnsi="Calibri" w:cs="Calibri"/>
          <w:color w:val="000000"/>
          <w:sz w:val="22"/>
          <w:szCs w:val="22"/>
        </w:rPr>
        <w:t>a</w:t>
      </w:r>
    </w:p>
    <w:p w14:paraId="0000000F" w14:textId="77777777" w:rsidR="006E7571" w:rsidRDefault="002F51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________________________________________________________________________________</w:t>
      </w:r>
    </w:p>
    <w:p w14:paraId="00000010" w14:textId="77777777" w:rsidR="006E7571" w:rsidRDefault="002F51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_______________________________________________________________________________, </w:t>
      </w:r>
    </w:p>
    <w:p w14:paraId="00000011" w14:textId="77777777" w:rsidR="006E7571" w:rsidRDefault="002F51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reprezentowan</w:t>
      </w:r>
      <w:r>
        <w:rPr>
          <w:rFonts w:ascii="Calibri" w:eastAsia="Calibri" w:hAnsi="Calibri" w:cs="Calibri"/>
          <w:sz w:val="22"/>
          <w:szCs w:val="22"/>
        </w:rPr>
        <w:t xml:space="preserve">ym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przez:</w:t>
      </w:r>
    </w:p>
    <w:p w14:paraId="00000012" w14:textId="77777777" w:rsidR="006E7571" w:rsidRDefault="002F51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__________________________________</w:t>
      </w:r>
    </w:p>
    <w:p w14:paraId="00000013" w14:textId="77777777" w:rsidR="006E7571" w:rsidRDefault="002F51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__________________________________</w:t>
      </w:r>
    </w:p>
    <w:p w14:paraId="00000014" w14:textId="77777777" w:rsidR="006E7571" w:rsidRDefault="002F515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zwanym dalej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„Podmiotem przetwarzającym”</w:t>
      </w:r>
    </w:p>
    <w:p w14:paraId="00000015" w14:textId="77777777" w:rsidR="006E7571" w:rsidRDefault="006E757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6E7571" w:rsidRDefault="002F515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Powierzający i podmiot przetwarzający zwani są z osobna „Stroną" a łącznie „Stronami".</w:t>
      </w:r>
    </w:p>
    <w:p w14:paraId="00000017" w14:textId="77777777" w:rsidR="006E7571" w:rsidRDefault="006E757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54F79DDF" w:rsidR="006E7571" w:rsidRDefault="002F51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związku z zawarciem um</w:t>
      </w:r>
      <w:r w:rsidR="000138A8">
        <w:rPr>
          <w:rFonts w:ascii="Calibri" w:eastAsia="Calibri" w:hAnsi="Calibri" w:cs="Calibri"/>
          <w:color w:val="000000"/>
          <w:sz w:val="22"/>
          <w:szCs w:val="22"/>
        </w:rPr>
        <w:t>owy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nr</w:t>
      </w:r>
      <w:r w:rsidR="000138A8">
        <w:rPr>
          <w:rFonts w:ascii="Calibri" w:eastAsia="Calibri" w:hAnsi="Calibri" w:cs="Calibri"/>
          <w:color w:val="000000"/>
          <w:sz w:val="22"/>
          <w:szCs w:val="22"/>
        </w:rPr>
        <w:t xml:space="preserve"> BCM.1</w:t>
      </w:r>
      <w:r w:rsidR="00AE6DF6">
        <w:rPr>
          <w:rFonts w:ascii="Calibri" w:eastAsia="Calibri" w:hAnsi="Calibri" w:cs="Calibri"/>
          <w:color w:val="000000"/>
          <w:sz w:val="22"/>
          <w:szCs w:val="22"/>
        </w:rPr>
        <w:t>……</w:t>
      </w:r>
      <w:r w:rsidR="000138A8">
        <w:rPr>
          <w:rFonts w:ascii="Calibri" w:eastAsia="Calibri" w:hAnsi="Calibri" w:cs="Calibri"/>
          <w:color w:val="000000"/>
          <w:sz w:val="22"/>
          <w:szCs w:val="22"/>
        </w:rPr>
        <w:t>.202</w:t>
      </w:r>
      <w:r w:rsidR="00AE6DF6">
        <w:rPr>
          <w:rFonts w:ascii="Calibri" w:eastAsia="Calibri" w:hAnsi="Calibri" w:cs="Calibri"/>
          <w:color w:val="000000"/>
          <w:sz w:val="22"/>
          <w:szCs w:val="22"/>
        </w:rPr>
        <w:t>6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dotyczącej </w:t>
      </w:r>
      <w:r w:rsidR="000138A8" w:rsidRPr="009D3A36">
        <w:rPr>
          <w:rFonts w:asciiTheme="minorHAnsi" w:hAnsiTheme="minorHAnsi" w:cstheme="minorHAnsi"/>
        </w:rPr>
        <w:t>realizacj</w:t>
      </w:r>
      <w:r w:rsidR="000138A8">
        <w:rPr>
          <w:rFonts w:asciiTheme="minorHAnsi" w:hAnsiTheme="minorHAnsi" w:cstheme="minorHAnsi"/>
        </w:rPr>
        <w:t>i</w:t>
      </w:r>
      <w:r w:rsidR="000138A8" w:rsidRPr="009D3A36">
        <w:rPr>
          <w:rFonts w:asciiTheme="minorHAnsi" w:hAnsiTheme="minorHAnsi" w:cstheme="minorHAnsi"/>
        </w:rPr>
        <w:t xml:space="preserve"> </w:t>
      </w:r>
      <w:r w:rsidR="00AE6DF6">
        <w:rPr>
          <w:rFonts w:asciiTheme="minorHAnsi" w:hAnsiTheme="minorHAnsi" w:cstheme="minorHAnsi"/>
        </w:rPr>
        <w:t>s</w:t>
      </w:r>
      <w:r w:rsidR="00AE6DF6" w:rsidRPr="00AE6DF6">
        <w:rPr>
          <w:rFonts w:asciiTheme="minorHAnsi" w:hAnsiTheme="minorHAnsi" w:cstheme="minorHAnsi"/>
        </w:rPr>
        <w:t>zkoleni</w:t>
      </w:r>
      <w:r w:rsidR="00AE6DF6">
        <w:rPr>
          <w:rFonts w:asciiTheme="minorHAnsi" w:hAnsiTheme="minorHAnsi" w:cstheme="minorHAnsi"/>
        </w:rPr>
        <w:t>a</w:t>
      </w:r>
      <w:r w:rsidR="00AE6DF6" w:rsidRPr="00AE6DF6">
        <w:rPr>
          <w:rFonts w:asciiTheme="minorHAnsi" w:hAnsiTheme="minorHAnsi" w:cstheme="minorHAnsi"/>
        </w:rPr>
        <w:t xml:space="preserve"> certyfikowane</w:t>
      </w:r>
      <w:r w:rsidR="00AE6DF6">
        <w:rPr>
          <w:rFonts w:asciiTheme="minorHAnsi" w:hAnsiTheme="minorHAnsi" w:cstheme="minorHAnsi"/>
        </w:rPr>
        <w:t>go</w:t>
      </w:r>
      <w:r w:rsidR="00AE6DF6" w:rsidRPr="00AE6DF6">
        <w:rPr>
          <w:rFonts w:asciiTheme="minorHAnsi" w:hAnsiTheme="minorHAnsi" w:cstheme="minorHAnsi"/>
        </w:rPr>
        <w:t>: Pełnomocnik i Audytor Wewnętrzny Systemu Zarządzania Bezpieczeństwem Informacji wg</w:t>
      </w:r>
      <w:r w:rsidR="00AE6DF6">
        <w:rPr>
          <w:rFonts w:asciiTheme="minorHAnsi" w:hAnsiTheme="minorHAnsi" w:cstheme="minorHAnsi"/>
        </w:rPr>
        <w:t> </w:t>
      </w:r>
      <w:r w:rsidR="00AE6DF6" w:rsidRPr="00AE6DF6">
        <w:rPr>
          <w:rFonts w:asciiTheme="minorHAnsi" w:hAnsiTheme="minorHAnsi" w:cstheme="minorHAnsi"/>
        </w:rPr>
        <w:t>normy ISO/IEC 27001:2022</w:t>
      </w:r>
      <w:r w:rsidR="00AE6DF6" w:rsidRPr="00AE6DF6">
        <w:rPr>
          <w:rFonts w:asciiTheme="minorHAnsi" w:eastAsia="Calibri" w:hAnsiTheme="minorHAnsi" w:cstheme="minorHAnsi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>(zwan</w:t>
      </w:r>
      <w:r w:rsidR="000138A8">
        <w:rPr>
          <w:rFonts w:ascii="Calibri" w:eastAsia="Calibri" w:hAnsi="Calibri" w:cs="Calibri"/>
          <w:color w:val="000000"/>
          <w:sz w:val="22"/>
          <w:szCs w:val="22"/>
        </w:rPr>
        <w:t>ą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dalej „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umową główną</w:t>
      </w:r>
      <w:r>
        <w:rPr>
          <w:rFonts w:ascii="Calibri" w:eastAsia="Calibri" w:hAnsi="Calibri" w:cs="Calibri"/>
          <w:color w:val="000000"/>
          <w:sz w:val="22"/>
          <w:szCs w:val="22"/>
        </w:rPr>
        <w:t>”) i w celu zapewnienia  zgodności przetwarzania danych osobowych z przepisami ochrony danych osobowych, wynikających z ustawy z</w:t>
      </w:r>
      <w:r w:rsidR="00AE6DF6"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dnia 10 maja 2018 r. o ochronie danych osobowych oraz rozporządzenia Parlamentu Europejskiego </w:t>
      </w:r>
      <w:r w:rsidRPr="00AE6DF6">
        <w:rPr>
          <w:rFonts w:eastAsia="Calibri"/>
        </w:rPr>
        <w:t>i</w:t>
      </w:r>
      <w:r w:rsidR="00AE6DF6">
        <w:rPr>
          <w:rFonts w:eastAsia="Calibri"/>
        </w:rPr>
        <w:t> </w:t>
      </w:r>
      <w:r w:rsidRPr="00AE6DF6">
        <w:rPr>
          <w:rFonts w:eastAsia="Calibri"/>
        </w:rPr>
        <w:t>Rady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(UE) 2016/679 z dnia  27 kwietnia 2016 r. w sprawie ochrony osób fizycznych w związku z</w:t>
      </w:r>
      <w:r w:rsidR="00AE6DF6"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ascii="Calibri" w:eastAsia="Calibri" w:hAnsi="Calibri" w:cs="Calibri"/>
          <w:color w:val="000000"/>
          <w:sz w:val="22"/>
          <w:szCs w:val="22"/>
        </w:rPr>
        <w:t>przetwarzaniem danych osobowych i w sprawie swobodnego przepływu takich danych oraz uchylenia dyrektywy 95/46/WE (ogólne rozporządzenie o</w:t>
      </w:r>
      <w:r w:rsidR="00D36445"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ascii="Calibri" w:eastAsia="Calibri" w:hAnsi="Calibri" w:cs="Calibri"/>
          <w:color w:val="000000"/>
          <w:sz w:val="22"/>
          <w:szCs w:val="22"/>
        </w:rPr>
        <w:t>ochronie danych) Strony zawierają umowę o</w:t>
      </w:r>
      <w:r w:rsidR="00AE6DF6"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ascii="Calibri" w:eastAsia="Calibri" w:hAnsi="Calibri" w:cs="Calibri"/>
          <w:color w:val="000000"/>
          <w:sz w:val="22"/>
          <w:szCs w:val="22"/>
        </w:rPr>
        <w:t>następującej treści:</w:t>
      </w:r>
    </w:p>
    <w:p w14:paraId="00000019" w14:textId="77777777" w:rsidR="006E7571" w:rsidRDefault="006E7571">
      <w:pPr>
        <w:pBdr>
          <w:top w:val="nil"/>
          <w:left w:val="nil"/>
          <w:bottom w:val="nil"/>
          <w:right w:val="nil"/>
          <w:between w:val="nil"/>
        </w:pBdr>
        <w:spacing w:before="19"/>
        <w:ind w:right="10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60CB564F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§ 1. DEFINICJE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1B" w14:textId="77777777" w:rsidR="006E7571" w:rsidRDefault="002F51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Dla potrzeb niniejszej umowy, Administrator i Podmiot przetwarzający ustalają następujące znaczenie niżej wymienionych pojęć:</w:t>
      </w:r>
    </w:p>
    <w:p w14:paraId="0000001C" w14:textId="77777777" w:rsidR="006E7571" w:rsidRDefault="002F515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dane osobowe </w:t>
      </w:r>
      <w:r>
        <w:rPr>
          <w:rFonts w:ascii="Calibri" w:eastAsia="Calibri" w:hAnsi="Calibri" w:cs="Calibri"/>
          <w:color w:val="000000"/>
          <w:sz w:val="22"/>
          <w:szCs w:val="22"/>
        </w:rPr>
        <w:t>– dane w rozumieniu art. 4 pkt 1) RODO, tj. wszelkie informacje dotyczące zidentyfikowanej lub możliwej do zidentyfikowania osoby fizycznej (zwanej dalej "osobą, której dane dotyczą");</w:t>
      </w:r>
    </w:p>
    <w:p w14:paraId="0000001D" w14:textId="69B663C1" w:rsidR="006E7571" w:rsidRDefault="002F515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przetwarzanie danych osobowych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– wszelkie operacje lub zestaw operacji wykonywanych na Danych Osobowych lub zestawach Danych Osobowych w  sposób zautomatyzowany lub </w:t>
      </w:r>
      <w:r>
        <w:rPr>
          <w:rFonts w:ascii="Calibri" w:eastAsia="Calibri" w:hAnsi="Calibri" w:cs="Calibri"/>
          <w:sz w:val="22"/>
          <w:szCs w:val="22"/>
        </w:rPr>
        <w:t>zautomatyzowany</w:t>
      </w:r>
      <w:r>
        <w:rPr>
          <w:rFonts w:ascii="Calibri" w:eastAsia="Calibri" w:hAnsi="Calibri" w:cs="Calibri"/>
          <w:color w:val="000000"/>
          <w:sz w:val="22"/>
          <w:szCs w:val="22"/>
        </w:rPr>
        <w:t>, takie jak</w:t>
      </w:r>
      <w:r>
        <w:rPr>
          <w:rFonts w:ascii="Calibri" w:eastAsia="Calibri" w:hAnsi="Calibri" w:cs="Calibri"/>
          <w:sz w:val="22"/>
          <w:szCs w:val="22"/>
        </w:rPr>
        <w:t xml:space="preserve"> -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zbieranie, utrwalanie, organizowanie, porządkowanie, przechowywanie, adaptowanie lub modyfikowanie, pobieranie, przeglądanie, wykorzystywanie, ujawnianie poprzez </w:t>
      </w:r>
      <w:r>
        <w:rPr>
          <w:rFonts w:ascii="Calibri" w:eastAsia="Calibri" w:hAnsi="Calibri" w:cs="Calibri"/>
          <w:sz w:val="22"/>
          <w:szCs w:val="22"/>
        </w:rPr>
        <w:t>przesyłanie</w:t>
      </w:r>
      <w:r>
        <w:rPr>
          <w:rFonts w:ascii="Calibri" w:eastAsia="Calibri" w:hAnsi="Calibri" w:cs="Calibri"/>
          <w:color w:val="000000"/>
          <w:sz w:val="22"/>
          <w:szCs w:val="22"/>
        </w:rPr>
        <w:t>, rozpowszechnianie lub innego rodzaju udostępnianie, dopasowywanie lub łączenie, ograniczanie, usuwanie lub niszczenie w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ascii="Calibri" w:eastAsia="Calibri" w:hAnsi="Calibri" w:cs="Calibri"/>
          <w:color w:val="000000"/>
          <w:sz w:val="22"/>
          <w:szCs w:val="22"/>
        </w:rPr>
        <w:t>rozumieniu art. 4 pkt 2) RODO;</w:t>
      </w:r>
    </w:p>
    <w:p w14:paraId="0000001E" w14:textId="77777777" w:rsidR="006E7571" w:rsidRDefault="002F515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zbiór danych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- uporządkowany zestaw danych osobowych dostępnych według określonych kryteriów, niezależnie od tego, czy zestaw ten jest scentralizowany, zdecentralizowany czy rozproszony funkcjonalnie lub geograficznie;</w:t>
      </w:r>
    </w:p>
    <w:p w14:paraId="0000001F" w14:textId="77777777" w:rsidR="006E7571" w:rsidRDefault="002F515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b/>
          <w:color w:val="000000"/>
          <w:sz w:val="22"/>
          <w:szCs w:val="22"/>
        </w:rPr>
        <w:t>umowa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– niniejsza umowa;</w:t>
      </w:r>
    </w:p>
    <w:p w14:paraId="00000020" w14:textId="334DD2A3" w:rsidR="006E7571" w:rsidRDefault="002F515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RODO </w:t>
      </w:r>
      <w:r>
        <w:rPr>
          <w:rFonts w:ascii="Calibri" w:eastAsia="Calibri" w:hAnsi="Calibri" w:cs="Calibri"/>
          <w:color w:val="000000"/>
          <w:sz w:val="22"/>
          <w:szCs w:val="22"/>
        </w:rPr>
        <w:t>- rozporządzenie Parlamentu Europejskiego i Rady (UE) 2016/679 z dnia 27 kwietnia 2016 r. w sprawie ochrony osób fizycznych w związku z przetwarzaniem danych osobowych i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ascii="Calibri" w:eastAsia="Calibri" w:hAnsi="Calibri" w:cs="Calibri"/>
          <w:color w:val="000000"/>
          <w:sz w:val="22"/>
          <w:szCs w:val="22"/>
        </w:rPr>
        <w:t>w sprawie swobodnego przepływu takich danych oraz uchylenia dyrektywy 95/46/WE (ogólne rozporządzenie o ochronie danych);</w:t>
      </w:r>
    </w:p>
    <w:p w14:paraId="00000021" w14:textId="77777777" w:rsidR="006E7571" w:rsidRDefault="002F515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   IOD </w:t>
      </w:r>
      <w:r>
        <w:rPr>
          <w:rFonts w:ascii="Calibri" w:eastAsia="Calibri" w:hAnsi="Calibri" w:cs="Calibri"/>
          <w:color w:val="000000"/>
          <w:sz w:val="22"/>
          <w:szCs w:val="22"/>
        </w:rPr>
        <w:t>– inspektor ochrony danych;</w:t>
      </w:r>
    </w:p>
    <w:p w14:paraId="00000022" w14:textId="77777777" w:rsidR="006E7571" w:rsidRDefault="002F515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naruszenie ochrony danych osobowych lub NODO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- naruszenie bezpieczeństwa prowadzące do przypadkowego lub niezgodnego z prawem zniszczenia, utracenia, zmodyfikowania, nieuprawnionego ujawnienia lub nieuprawnionego dostępu do danych osobowych przesyłanych, przechowywanych lub w inny sposób przetwarzanych.</w:t>
      </w:r>
    </w:p>
    <w:p w14:paraId="00000023" w14:textId="77777777" w:rsidR="006E7571" w:rsidRDefault="002F51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Pozostałe definicje, słowa czy sformułowania użyte w niniejszej umowie należy rozumieć zgodnie z RODO.</w:t>
      </w:r>
    </w:p>
    <w:p w14:paraId="00000024" w14:textId="1F7B85DE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§ 2. OŚWIADCZENIA STRON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25" w14:textId="77777777" w:rsidR="006E7571" w:rsidRPr="00CB4004" w:rsidRDefault="002F515A" w:rsidP="00CB4004">
      <w:pPr>
        <w:pStyle w:val="Akapitzlist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Strony oświadczają, co następuje:</w:t>
      </w:r>
    </w:p>
    <w:p w14:paraId="00000026" w14:textId="6A4797C1" w:rsidR="006E7571" w:rsidRDefault="002F51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Strony oświadczają, że niniejsza Umowa została zawarta w celu wykonania obowiązków, o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których mowa w art. 28 RODO w związku z zawarciem Umowy Głównej. </w:t>
      </w:r>
    </w:p>
    <w:p w14:paraId="00000027" w14:textId="77777777" w:rsidR="006E7571" w:rsidRDefault="002F51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Administrator oświadcza, iż jest administratorem danych osobowych w rozumieniu art. 4 pkt 7) RODO, tj. podmiotem, który samodzielnie lub wspólnie z innymi ustala cele i sposoby przetwarzania danych osobowych.</w:t>
      </w:r>
    </w:p>
    <w:p w14:paraId="00000028" w14:textId="77777777" w:rsidR="006E7571" w:rsidRDefault="002F51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Podmiot przetwarzający oświadcza, że jest podmiotem przetwarzającym w rozumieniu art. 4 pkt 8) RODO, tj. podmiotem, który przetwarza dane osobowe w imieniu Administratora.</w:t>
      </w:r>
    </w:p>
    <w:p w14:paraId="00000029" w14:textId="490D658E" w:rsidR="006E7571" w:rsidRDefault="002F51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Podmiot przetwarzający oświadcza, iż dysponuje środkami, doświadczeniem, wiedzą i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ascii="Calibri" w:eastAsia="Calibri" w:hAnsi="Calibri" w:cs="Calibri"/>
          <w:color w:val="000000"/>
          <w:sz w:val="22"/>
          <w:szCs w:val="22"/>
        </w:rPr>
        <w:t>wykwalifikowanym personelem, co umożliwia mu prawidłowe wykonanie niniejszej Umowy, w tym zapewnia wystarczające gwarancje wdrożenia odpowiednich środków technicznych i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ascii="Calibri" w:eastAsia="Calibri" w:hAnsi="Calibri" w:cs="Calibri"/>
          <w:color w:val="000000"/>
          <w:sz w:val="22"/>
          <w:szCs w:val="22"/>
        </w:rPr>
        <w:t>organizacyjnych, by przetwarzanie spełniało wymogi RODO.</w:t>
      </w:r>
    </w:p>
    <w:p w14:paraId="0000002A" w14:textId="77777777" w:rsidR="006E7571" w:rsidRDefault="002F51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Strony postanawiają, że zawarcie Umowy stanowi udokumentowane polecenie Administratora, o którym mowa w art. 28 ust. 3 lit. a RODO.</w:t>
      </w:r>
    </w:p>
    <w:p w14:paraId="0000002B" w14:textId="77777777" w:rsidR="006E7571" w:rsidRDefault="006E75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25ED5ACB" w:rsidR="006E7571" w:rsidRDefault="002F515A">
      <w:p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ind w:left="284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§ 3. ZASADY PRZETWARZANIA DANYCH OSOBOWYCH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2D" w14:textId="77777777" w:rsidR="006E7571" w:rsidRPr="00CB4004" w:rsidRDefault="002F515A" w:rsidP="00CB4004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 xml:space="preserve">Podmiot przetwarzający zobowiązuje się do przetwarzania powierzonych mu danych osobowych zgodnie z niniejszą umową, umową główną, RODO oraz innymi przepisami prawa powszechnie obowiązującego w szczególności dotyczącymi danych osobowych. </w:t>
      </w:r>
    </w:p>
    <w:p w14:paraId="0000002E" w14:textId="77777777" w:rsidR="006E7571" w:rsidRPr="00CB4004" w:rsidRDefault="002F515A" w:rsidP="00CB4004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Przetwarzający może przetwarzać powierzone dane osobowe wyłącznie w celu przewidzianym w umowie głównej i niniejszej umowie.</w:t>
      </w:r>
    </w:p>
    <w:p w14:paraId="0000002F" w14:textId="0705F5E8" w:rsidR="006E7571" w:rsidRPr="00CB4004" w:rsidRDefault="002F515A" w:rsidP="00CB4004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 xml:space="preserve">Celem przetwarzania powierzonych danych osobowych jest </w:t>
      </w:r>
      <w:r w:rsidR="000369AA">
        <w:rPr>
          <w:rFonts w:ascii="Calibri" w:eastAsia="Calibri" w:hAnsi="Calibri" w:cs="Calibri"/>
          <w:color w:val="000000"/>
          <w:sz w:val="22"/>
          <w:szCs w:val="22"/>
        </w:rPr>
        <w:t xml:space="preserve">przeprowadzenie </w:t>
      </w:r>
      <w:r w:rsidR="00AE6DF6" w:rsidRPr="00AE6DF6">
        <w:rPr>
          <w:rFonts w:ascii="Calibri" w:eastAsia="Calibri" w:hAnsi="Calibri" w:cs="Calibri"/>
          <w:color w:val="000000"/>
          <w:sz w:val="22"/>
          <w:szCs w:val="22"/>
        </w:rPr>
        <w:t>Szkolenie certyfikowane: Pełnomocnik i Audytor Wewnętrzny Systemu Zarządzania Bezpieczeństwem Informacji wg normy ISO/IEC 27001:2022</w:t>
      </w:r>
      <w:r w:rsidR="00AE6DF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CB4004">
        <w:rPr>
          <w:rFonts w:ascii="Calibri" w:eastAsia="Calibri" w:hAnsi="Calibri" w:cs="Calibri"/>
          <w:color w:val="000000"/>
          <w:sz w:val="22"/>
          <w:szCs w:val="22"/>
        </w:rPr>
        <w:t>zgodnie z Umową Główną.</w:t>
      </w:r>
    </w:p>
    <w:p w14:paraId="00000030" w14:textId="77777777" w:rsidR="006E7571" w:rsidRDefault="002F515A" w:rsidP="00CB4004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Podmiot przetwarzający przyjmuje do przetwarzania dane osobowe zgodnie z następującym wykazem:</w:t>
      </w:r>
    </w:p>
    <w:p w14:paraId="3195EF1C" w14:textId="77777777" w:rsidR="00AE6DF6" w:rsidRPr="00CB4004" w:rsidRDefault="00AE6DF6" w:rsidP="00AE6DF6">
      <w:pPr>
        <w:pStyle w:val="Akapitzlist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3"/>
        <w:tblW w:w="8702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2"/>
        <w:gridCol w:w="2817"/>
        <w:gridCol w:w="5473"/>
      </w:tblGrid>
      <w:tr w:rsidR="006E7571" w14:paraId="303CB577" w14:textId="77777777" w:rsidTr="00AE6DF6">
        <w:trPr>
          <w:cantSplit/>
        </w:trPr>
        <w:tc>
          <w:tcPr>
            <w:tcW w:w="412" w:type="dxa"/>
          </w:tcPr>
          <w:p w14:paraId="00000031" w14:textId="77777777" w:rsidR="006E7571" w:rsidRPr="00CB4004" w:rsidRDefault="002F515A" w:rsidP="00CB4004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</w:pPr>
            <w:r w:rsidRPr="00CB4004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lastRenderedPageBreak/>
              <w:t>LP.</w:t>
            </w:r>
          </w:p>
        </w:tc>
        <w:tc>
          <w:tcPr>
            <w:tcW w:w="2817" w:type="dxa"/>
          </w:tcPr>
          <w:p w14:paraId="00000032" w14:textId="77777777" w:rsidR="006E7571" w:rsidRPr="00CB4004" w:rsidRDefault="002F515A" w:rsidP="00A26E0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</w:pPr>
            <w:r w:rsidRPr="00CB4004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KATEGORIE OSÓB FIZYCZNYCH, KTÓRYCH DOTYCZY POWIERZENIE PRZETWARZANIA</w:t>
            </w:r>
          </w:p>
        </w:tc>
        <w:tc>
          <w:tcPr>
            <w:tcW w:w="5473" w:type="dxa"/>
          </w:tcPr>
          <w:p w14:paraId="00000033" w14:textId="77777777" w:rsidR="006E7571" w:rsidRPr="00CB4004" w:rsidRDefault="002F515A" w:rsidP="00A26E0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</w:pPr>
            <w:r w:rsidRPr="00CB4004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ZAKRES DANYCH OSOBOWYCH POWIERZONYCH DO PRZETWARZANIA</w:t>
            </w:r>
          </w:p>
        </w:tc>
      </w:tr>
      <w:tr w:rsidR="006E7571" w14:paraId="240A540C" w14:textId="77777777" w:rsidTr="00AE6DF6">
        <w:trPr>
          <w:cantSplit/>
        </w:trPr>
        <w:tc>
          <w:tcPr>
            <w:tcW w:w="412" w:type="dxa"/>
          </w:tcPr>
          <w:p w14:paraId="00000034" w14:textId="77777777" w:rsidR="006E7571" w:rsidRPr="00CB4004" w:rsidRDefault="002F515A" w:rsidP="00CB4004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CB4004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17" w:type="dxa"/>
          </w:tcPr>
          <w:p w14:paraId="00000035" w14:textId="53F7577B" w:rsidR="006E7571" w:rsidRPr="00CB4004" w:rsidRDefault="008A20E3" w:rsidP="00A26E0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Pracownicy Powierzającego</w:t>
            </w:r>
          </w:p>
        </w:tc>
        <w:tc>
          <w:tcPr>
            <w:tcW w:w="5473" w:type="dxa"/>
          </w:tcPr>
          <w:p w14:paraId="00000036" w14:textId="0AB78486" w:rsidR="008A20E3" w:rsidRPr="00CB4004" w:rsidRDefault="008A20E3" w:rsidP="00A26E0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00000037" w14:textId="77777777" w:rsidR="006E7571" w:rsidRDefault="006E7571" w:rsidP="00CB400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8" w14:textId="791553AA" w:rsidR="006E7571" w:rsidRPr="00CB4004" w:rsidRDefault="002F515A" w:rsidP="00A26E03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 xml:space="preserve">W ramach niniejszej umowy dane osobowe będą przetwarzane w formie elektronicznej </w:t>
      </w:r>
      <w:r w:rsidRPr="00CB4004">
        <w:rPr>
          <w:rFonts w:ascii="Calibri" w:eastAsia="Calibri" w:hAnsi="Calibri" w:cs="Calibri"/>
          <w:color w:val="000000"/>
          <w:sz w:val="22"/>
          <w:szCs w:val="22"/>
        </w:rPr>
        <w:br/>
        <w:t>w systemach informatycznych oraz w formie papierowej.</w:t>
      </w:r>
    </w:p>
    <w:p w14:paraId="00000039" w14:textId="77777777" w:rsidR="006E7571" w:rsidRDefault="006E757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A" w14:textId="6B651394" w:rsidR="006E7571" w:rsidRDefault="002F515A">
      <w:p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ind w:left="284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§ 4. DANE KONTAKTOWE STRON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3B" w14:textId="77777777" w:rsidR="006E7571" w:rsidRPr="00A26E03" w:rsidRDefault="002F515A" w:rsidP="00A26E0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Z najwyższym kierownictwem Podmiotu przetwarzającego można się komunikować za pomocą adresu e-mail </w:t>
      </w:r>
      <w:sdt>
        <w:sdtPr>
          <w:tag w:val="goog_rdk_0"/>
          <w:id w:val="-46767483"/>
        </w:sdtPr>
        <w:sdtEndPr/>
        <w:sdtContent/>
      </w:sdt>
      <w:r w:rsidRPr="00FC4621">
        <w:rPr>
          <w:rFonts w:ascii="Calibri" w:eastAsia="Calibri" w:hAnsi="Calibri" w:cs="Calibri"/>
          <w:color w:val="000000"/>
          <w:sz w:val="22"/>
          <w:szCs w:val="22"/>
          <w:highlight w:val="lightGray"/>
        </w:rPr>
        <w:t>_________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i numeru telefonu </w:t>
      </w:r>
      <w:r w:rsidRPr="00FC4621">
        <w:rPr>
          <w:rFonts w:ascii="Calibri" w:eastAsia="Calibri" w:hAnsi="Calibri" w:cs="Calibri"/>
          <w:color w:val="000000"/>
          <w:sz w:val="22"/>
          <w:szCs w:val="22"/>
          <w:highlight w:val="lightGray"/>
        </w:rPr>
        <w:t>________________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.  </w:t>
      </w:r>
    </w:p>
    <w:p w14:paraId="0000003C" w14:textId="77777777" w:rsidR="006E7571" w:rsidRPr="00A26E03" w:rsidRDefault="002F515A" w:rsidP="00A26E0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Podmiot przetwarzający oświadcza, że w jego placówce jest wyznaczona osoba pełniąca rolę IOD, z którym można się komunikować za pomocą adresu e-mail iod@bodo24.pl i numeru telefonu 510 927 888.  </w:t>
      </w:r>
    </w:p>
    <w:p w14:paraId="0000003D" w14:textId="60978C89" w:rsidR="006E7571" w:rsidRPr="00A26E03" w:rsidRDefault="002F515A" w:rsidP="00A26E0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Z najwyższym kierownictwem Powierzającego można się komunikować za pomocą adresu e-mail </w:t>
      </w:r>
      <w:r w:rsidR="00A26E03">
        <w:rPr>
          <w:rFonts w:ascii="Calibri" w:eastAsia="Calibri" w:hAnsi="Calibri" w:cs="Calibri"/>
          <w:color w:val="000000"/>
          <w:sz w:val="22"/>
          <w:szCs w:val="22"/>
        </w:rPr>
        <w:t>um@um.swidnica.pl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i numeru telefonu </w:t>
      </w:r>
      <w:r w:rsidR="00A26E03" w:rsidRPr="00A26E03">
        <w:rPr>
          <w:rFonts w:ascii="Calibri" w:eastAsia="Calibri" w:hAnsi="Calibri" w:cs="Calibri"/>
          <w:color w:val="000000"/>
          <w:sz w:val="22"/>
          <w:szCs w:val="22"/>
        </w:rPr>
        <w:t>74 856-28-</w:t>
      </w:r>
      <w:r w:rsidR="000369AA">
        <w:rPr>
          <w:rFonts w:ascii="Calibri" w:eastAsia="Calibri" w:hAnsi="Calibri" w:cs="Calibri"/>
          <w:color w:val="000000"/>
          <w:sz w:val="22"/>
          <w:szCs w:val="22"/>
        </w:rPr>
        <w:t>00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.  </w:t>
      </w:r>
    </w:p>
    <w:p w14:paraId="0000003E" w14:textId="1D20D456" w:rsidR="006E7571" w:rsidRPr="00A26E03" w:rsidRDefault="002F515A" w:rsidP="00A26E0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Administrator oświadcza, że w jego placówce jest wyznaczona osoba pełniąca rolę IOD, z którym można się komunikować za pomocą adresu e-mail </w:t>
      </w:r>
      <w:r w:rsidR="008A20E3" w:rsidRPr="008A20E3">
        <w:rPr>
          <w:rFonts w:ascii="Calibri" w:eastAsia="Calibri" w:hAnsi="Calibri" w:cs="Calibri"/>
          <w:color w:val="000000"/>
          <w:sz w:val="22"/>
          <w:szCs w:val="22"/>
        </w:rPr>
        <w:t>iod@um.swidnica.pl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i numeru telefonu</w:t>
      </w:r>
      <w:r w:rsidR="008A20E3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8A20E3">
        <w:rPr>
          <w:rFonts w:ascii="Calibri" w:eastAsia="Calibri" w:hAnsi="Calibri" w:cs="Calibri"/>
          <w:color w:val="000000"/>
          <w:sz w:val="22"/>
          <w:szCs w:val="22"/>
        </w:rPr>
        <w:br/>
      </w:r>
      <w:r w:rsidR="008A20E3" w:rsidRPr="008A20E3">
        <w:rPr>
          <w:rFonts w:ascii="Calibri" w:eastAsia="Calibri" w:hAnsi="Calibri" w:cs="Calibri"/>
          <w:color w:val="000000"/>
          <w:sz w:val="22"/>
          <w:szCs w:val="22"/>
        </w:rPr>
        <w:t>(74) 856-28-23, 513 850 227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.  </w:t>
      </w:r>
    </w:p>
    <w:p w14:paraId="0000003F" w14:textId="77777777" w:rsidR="006E7571" w:rsidRDefault="006E757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14:paraId="00000040" w14:textId="03CF3F9D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§ 5. OBOWIĄZKI PRZETWARZAJĄCEGO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41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Podmiot przetwarzający przy przetwarzaniu powierzonych danych osobowych zobowiązuje się do ich zabezpieczenia przez stosowanie odpowiednich środków technicznych i organizacyjnych, odpowiadających stanowi wiedzy technicznej, zapewniających zgodność z RODO, w tym adekwatny stopień bezpieczeństwa odpowiadający ryzyku naruszenia praw lub wolności osób, których dane dotyczą. </w:t>
      </w:r>
    </w:p>
    <w:p w14:paraId="00000042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zobowiązuje się upoważnić do przetwarzania danych osobowych wszystkie osoby, które będą przetwarzały powierzone dane osobowe, przy czym będą to jedynie osoby, które mają odpowiednie przeszkolenie z zakresu ochrony danych osobowych i są niezbędne do realizacji celu niniejszej Umowy.</w:t>
      </w:r>
    </w:p>
    <w:p w14:paraId="00000043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Podmiot przetwarzający zobowiązuje się prowadzić i aktualizować </w:t>
      </w:r>
      <w:r w:rsidRPr="00A26E03">
        <w:rPr>
          <w:rFonts w:ascii="Calibri" w:eastAsia="Calibri" w:hAnsi="Calibri" w:cs="Calibri"/>
          <w:sz w:val="22"/>
          <w:szCs w:val="22"/>
        </w:rPr>
        <w:t>ewidencję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wszystkich osób upoważnionych w ramach niniejszej umowy i udostępniać ją do wglądu Administratorowi na każde jego żądanie. </w:t>
      </w:r>
    </w:p>
    <w:p w14:paraId="00000044" w14:textId="561B938A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zobowiązuje się do zachowania w tajemnicy danych osobowych oraz sposobów ich zabezpieczenia, w tym także po rozwiązaniu Umowy, oraz zobowiązuje się zapewnić, aby osoby mające dostęp do przetwarzania danych osobowych zachowały je oraz sposoby ich zabezpieczeń w tajemnicy, w tym także po rozwiązaniu Umowy lub ustaniu zatrudnienia u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Podmiotu przetwarzającego. </w:t>
      </w:r>
    </w:p>
    <w:p w14:paraId="00000045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Podmiot przetwarzający zobowiązuje się dopuścić do przetwarzania danych tylko osoby, które zostały upoważnione do przetwarzania danych powierzonych niniejszą Umową oraz podpisały zobowiązanie do zachowania w tajemnicy danych osobowych oraz sposobów ich zabezpieczenia. </w:t>
      </w:r>
    </w:p>
    <w:p w14:paraId="00000046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zobowiązuje się do prowadzenia Rejestru wszystkich kategorii czynności przetwarzania dokonywanych w imieniu Administratora, zawierającego informacje zgodne z art. 30 ust. 2 RODO.</w:t>
      </w:r>
    </w:p>
    <w:p w14:paraId="00000047" w14:textId="77777777" w:rsidR="006E7571" w:rsidRPr="00A26E03" w:rsidRDefault="002F515A" w:rsidP="00A26E03">
      <w:pPr>
        <w:pStyle w:val="Akapitzlist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Podmiot przetwarzający zobowiązuje się, że nie będzie kopiować, przekazywać, wykorzystywać, 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lastRenderedPageBreak/>
        <w:t>ujawniać, powielać danych osobowych uzyskanych od Administratora lub w jakikolwiek sposób ich rozpowszechniać, z wyjątkiem sytuacji, gdy wykorzystanie tych danych następuje w celu wykonania niniejszej Umowy lub Umowy Głównej.</w:t>
      </w:r>
    </w:p>
    <w:p w14:paraId="00000048" w14:textId="366E7020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zobowiązuje się pomagać w miarę możliwości, Administratorowi w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>wywiązywaniu się z obowiązku odpowiadania na żądania osób, których dane dotyczą, oraz z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obowiązków określonych w art. 32-36 RODO. </w:t>
      </w:r>
    </w:p>
    <w:p w14:paraId="00000049" w14:textId="60F06FFE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zobowiązuje się w przypadku wpływu do niego żądania, w zakresie realizacji praw osób, których dotyczą powierzone dane, do przekazania go do Administratora w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>terminie nie dłuższym niż 3 dni robocze od jego otrzymania.</w:t>
      </w:r>
    </w:p>
    <w:p w14:paraId="0000004A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heading=h.30j0zll" w:colFirst="0" w:colLast="0"/>
      <w:bookmarkEnd w:id="1"/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zobowiązuje się w przypadku naruszenia ochrony danych osobowych do:</w:t>
      </w:r>
    </w:p>
    <w:p w14:paraId="0000004B" w14:textId="6B2834D9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2" w:name="_heading=h.1fob9te" w:colFirst="0" w:colLast="0"/>
      <w:bookmarkEnd w:id="2"/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przekazania Administratorowi informacji dotyczących wystąpienia naruszenia ochrony danych osobowych na adres </w:t>
      </w:r>
      <w:r w:rsidRPr="00A26E03">
        <w:rPr>
          <w:rFonts w:ascii="Calibri" w:eastAsia="Calibri" w:hAnsi="Calibri" w:cs="Calibri"/>
          <w:sz w:val="22"/>
          <w:szCs w:val="22"/>
        </w:rPr>
        <w:t>e-mail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8A20E3">
        <w:rPr>
          <w:rFonts w:ascii="Calibri" w:eastAsia="Calibri" w:hAnsi="Calibri" w:cs="Calibri"/>
          <w:color w:val="000000"/>
          <w:sz w:val="22"/>
          <w:szCs w:val="22"/>
        </w:rPr>
        <w:t>um@um.swidnica.pl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w ciągu 24 godzin od wykrycia zdarzenia stanowiącego naruszenie ochrony danych osobowych;</w:t>
      </w:r>
    </w:p>
    <w:p w14:paraId="0000004C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udzielenia pomocy w przygotowaniu informacji wymaganych od Administratora do podania 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br/>
        <w:t xml:space="preserve">w zgłoszeniu naruszenia ochrony danych do organu nadzorczego z zakresu, o którym mowa 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br/>
        <w:t>w art. 33 ust. 3 RODO i w zakresie merytorycznym należącym do Podmiotu przetwarzającego;</w:t>
      </w:r>
    </w:p>
    <w:p w14:paraId="0000004D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prowadzenia rejestru naruszeń ochrony danych, w którym dokumentowane są wszelkie naruszenia ochrony danych osobowych, w tym okoliczności naruszenia ochrony danych osobowych.</w:t>
      </w:r>
    </w:p>
    <w:p w14:paraId="0000004E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zobowiązuje się do udzielania Administratorowi na jego wniosek informacji potrzebnych przy dokonywaniu oceny skutków planowanych operacji przetwarzania dla ochrony danych osobowych, o których mowa w art. 35 RODO.</w:t>
      </w:r>
    </w:p>
    <w:p w14:paraId="0000004F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zobowiązuje się udzielania Administratorowi informacji potrzebnych do konsultacji z organem nadzorczym, o których mowa w art. 36 RODO.</w:t>
      </w:r>
    </w:p>
    <w:p w14:paraId="00000050" w14:textId="7CAFC010" w:rsidR="006E7571" w:rsidRPr="00A26E03" w:rsidRDefault="002F515A" w:rsidP="00A26E03">
      <w:pPr>
        <w:pStyle w:val="Akapitzlist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zobowiązuje się udostępnić Administratorowi wszelkie informacje niezbędne do wykazania spełnienia obowiązków przez Administratora oraz Przetwarzającego, o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>których mowa w art. 28 RODO.</w:t>
      </w:r>
    </w:p>
    <w:p w14:paraId="00000051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zobowiązany jest do stosowania się do ewentualnych wskazówek lub zaleceń, wydanych przez organ nadzoru lub unijny organ doradczy zajmujący się ochroną danych osobowych, dotyczących przetwarzania danych osobowych, w szczególności w zakresie stosowania RODO.</w:t>
      </w:r>
    </w:p>
    <w:p w14:paraId="00000052" w14:textId="77777777" w:rsidR="006E7571" w:rsidRPr="00A26E03" w:rsidRDefault="002F515A" w:rsidP="00A26E0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Przetwarzający zobowiązuje się do niezwłocznego poinformowania Administratora o jakimkolwiek postępowaniu, w szczególności administracyjnym lub sądowym, o jakiejkolwiek decyzji administracyjnej lub orzeczeniu, a także o wszelkich kontrolach i inspekcjach odnoszących się do Podmiotu przetwarzającego, w szczególności prowadzonych przez organ nadzorczy a dotyczących danych powierzonych do przetwarzania przez Administratora.</w:t>
      </w:r>
    </w:p>
    <w:p w14:paraId="00000053" w14:textId="77777777" w:rsidR="006E7571" w:rsidRDefault="006E7571">
      <w:pPr>
        <w:widowControl w:val="0"/>
        <w:pBdr>
          <w:top w:val="nil"/>
          <w:left w:val="nil"/>
          <w:bottom w:val="nil"/>
          <w:right w:val="nil"/>
          <w:between w:val="nil"/>
        </w:pBdr>
        <w:ind w:left="1446" w:firstLine="318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54" w14:textId="75C0D95B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ind w:left="2124" w:firstLine="318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§ 6. PODPOWIERZENIE PRZETWARZANIA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55" w14:textId="77777777" w:rsidR="006E7571" w:rsidRPr="00A26E03" w:rsidRDefault="002F515A" w:rsidP="00A26E0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może powierzyć przetwarzanie danych osobowych objętych niniejszą umową podwykonawcom (zwane dalej „</w:t>
      </w:r>
      <w:proofErr w:type="spellStart"/>
      <w:r w:rsidRPr="00A26E03">
        <w:rPr>
          <w:rFonts w:ascii="Calibri" w:eastAsia="Calibri" w:hAnsi="Calibri" w:cs="Calibri"/>
          <w:b/>
          <w:color w:val="000000"/>
          <w:sz w:val="22"/>
          <w:szCs w:val="22"/>
        </w:rPr>
        <w:t>podpowierzenie</w:t>
      </w:r>
      <w:proofErr w:type="spellEnd"/>
      <w:r w:rsidRPr="00A26E03">
        <w:rPr>
          <w:rFonts w:ascii="Calibri" w:eastAsia="Calibri" w:hAnsi="Calibri" w:cs="Calibri"/>
          <w:color w:val="000000"/>
          <w:sz w:val="22"/>
          <w:szCs w:val="22"/>
        </w:rPr>
        <w:t>”) ale tylko za zgodą Administratora.</w:t>
      </w:r>
    </w:p>
    <w:p w14:paraId="00000056" w14:textId="55324E17" w:rsidR="006E7571" w:rsidRPr="00A26E03" w:rsidRDefault="002F515A" w:rsidP="00A26E0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W przypadku </w:t>
      </w:r>
      <w:proofErr w:type="spellStart"/>
      <w:r w:rsidRPr="00A26E03">
        <w:rPr>
          <w:rFonts w:ascii="Calibri" w:eastAsia="Calibri" w:hAnsi="Calibri" w:cs="Calibri"/>
          <w:color w:val="000000"/>
          <w:sz w:val="22"/>
          <w:szCs w:val="22"/>
        </w:rPr>
        <w:t>podpowierzenia</w:t>
      </w:r>
      <w:proofErr w:type="spellEnd"/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podmiot przetwarzający zobowiązany jest do zawarcia umowy z</w:t>
      </w:r>
      <w:r w:rsidR="00D36445">
        <w:rPr>
          <w:rFonts w:ascii="Calibri" w:eastAsia="Calibri" w:hAnsi="Calibri" w:cs="Calibri"/>
          <w:color w:val="000000"/>
          <w:sz w:val="22"/>
          <w:szCs w:val="22"/>
        </w:rPr>
        <w:t> 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podwykonawcą na warunkach co najmniej takich jakie wynikają z niniejszej umowy. </w:t>
      </w:r>
    </w:p>
    <w:p w14:paraId="00000057" w14:textId="77777777" w:rsidR="006E7571" w:rsidRPr="00A26E03" w:rsidRDefault="002F515A" w:rsidP="00A26E0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Przed </w:t>
      </w:r>
      <w:proofErr w:type="spellStart"/>
      <w:r w:rsidRPr="00A26E03">
        <w:rPr>
          <w:rFonts w:ascii="Calibri" w:eastAsia="Calibri" w:hAnsi="Calibri" w:cs="Calibri"/>
          <w:color w:val="000000"/>
          <w:sz w:val="22"/>
          <w:szCs w:val="22"/>
        </w:rPr>
        <w:t>podpowierzeniem</w:t>
      </w:r>
      <w:proofErr w:type="spellEnd"/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, Podmiot przetwarzający jest </w:t>
      </w:r>
      <w:r w:rsidRPr="00A26E03">
        <w:rPr>
          <w:rFonts w:ascii="Calibri" w:eastAsia="Calibri" w:hAnsi="Calibri" w:cs="Calibri"/>
          <w:sz w:val="22"/>
          <w:szCs w:val="22"/>
        </w:rPr>
        <w:t>obowiązany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poinformować pisemnie Administratora o zamiarze </w:t>
      </w:r>
      <w:proofErr w:type="spellStart"/>
      <w:r w:rsidRPr="00A26E03">
        <w:rPr>
          <w:rFonts w:ascii="Calibri" w:eastAsia="Calibri" w:hAnsi="Calibri" w:cs="Calibri"/>
          <w:color w:val="000000"/>
          <w:sz w:val="22"/>
          <w:szCs w:val="22"/>
        </w:rPr>
        <w:t>podpowierzenia</w:t>
      </w:r>
      <w:proofErr w:type="spellEnd"/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14:paraId="00000058" w14:textId="77777777" w:rsidR="006E7571" w:rsidRPr="00A26E03" w:rsidRDefault="002F515A" w:rsidP="00A26E0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Jeśli Administrator w ciągu 5 dni od otrzymania informacji nie wyrazi sprzeciwu wobec zamiaru </w:t>
      </w:r>
      <w:proofErr w:type="spellStart"/>
      <w:r w:rsidRPr="00A26E03">
        <w:rPr>
          <w:rFonts w:ascii="Calibri" w:eastAsia="Calibri" w:hAnsi="Calibri" w:cs="Calibri"/>
          <w:color w:val="000000"/>
          <w:sz w:val="22"/>
          <w:szCs w:val="22"/>
        </w:rPr>
        <w:t>podpowierzenia</w:t>
      </w:r>
      <w:proofErr w:type="spellEnd"/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przetwarzania wskazanemu podwykonawcy to ustala się, że wyraził zgodę na </w:t>
      </w:r>
      <w:proofErr w:type="spellStart"/>
      <w:r w:rsidRPr="00A26E03">
        <w:rPr>
          <w:rFonts w:ascii="Calibri" w:eastAsia="Calibri" w:hAnsi="Calibri" w:cs="Calibri"/>
          <w:color w:val="000000"/>
          <w:sz w:val="22"/>
          <w:szCs w:val="22"/>
        </w:rPr>
        <w:t>podpowierzenie</w:t>
      </w:r>
      <w:proofErr w:type="spellEnd"/>
      <w:r w:rsidRPr="00A26E03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59" w14:textId="77777777" w:rsidR="006E7571" w:rsidRPr="00A26E03" w:rsidRDefault="002F515A" w:rsidP="00A26E0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Administratorowi będą przysługiwały uprawnienia wynikające z niniejszej umowy także, bezpośrednio wobec podwykonawcy.</w:t>
      </w:r>
    </w:p>
    <w:p w14:paraId="0000005A" w14:textId="77777777" w:rsidR="006E7571" w:rsidRPr="00A26E03" w:rsidRDefault="002F515A" w:rsidP="00A26E0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Przekazanie powierzonych danych do państwa trzeciego może nastąpić jedynie na udokumentowane polecenie Administratora, chyba że taki obowiązek nakłada na Podmiot przetwarzającego prawo Unii Europejskiej lub przepisy prawa krajowego. W takim przypadku Podmiot przetwarzający informuje Administratora o tym obowiązku przed rozpoczęciem przetwarzania, o ile prawo nie zabrania </w:t>
      </w:r>
      <w:r w:rsidRPr="00A26E03">
        <w:rPr>
          <w:rFonts w:ascii="Calibri" w:eastAsia="Calibri" w:hAnsi="Calibri" w:cs="Calibri"/>
          <w:sz w:val="22"/>
          <w:szCs w:val="22"/>
        </w:rPr>
        <w:t>udzielenia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takiej informacji ze względu na ważny interes publiczny.</w:t>
      </w:r>
    </w:p>
    <w:p w14:paraId="0000005B" w14:textId="77777777" w:rsidR="006E7571" w:rsidRPr="00A26E03" w:rsidRDefault="002F515A" w:rsidP="00A26E0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Podmiot przetwarzający ponosi pełną odpowiedzialność za niewywiązanie się 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br/>
        <w:t>z obowiązków spoczywających na podwykonawcy wynikających z niniejszej Umowy.</w:t>
      </w:r>
    </w:p>
    <w:p w14:paraId="0000005C" w14:textId="77777777" w:rsidR="006E7571" w:rsidRPr="00A26E03" w:rsidRDefault="002F515A" w:rsidP="00A26E0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Na dzień zawarcia niniejszej umowy podmiot przetwarzający korzysta z podwykonawców, którzy będą mieli dostęp do danych osobowych przetwarzanych w ramach niniejszej umowy.</w:t>
      </w:r>
    </w:p>
    <w:p w14:paraId="0000005D" w14:textId="77777777" w:rsidR="006E7571" w:rsidRPr="00A26E03" w:rsidRDefault="002F515A" w:rsidP="00A26E0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powierza przetwarzanie danych osobowych następującym wykonawcom w następujących celach:</w:t>
      </w:r>
    </w:p>
    <w:tbl>
      <w:tblPr>
        <w:tblStyle w:val="2"/>
        <w:tblW w:w="8707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00"/>
        <w:gridCol w:w="2199"/>
        <w:gridCol w:w="4308"/>
      </w:tblGrid>
      <w:tr w:rsidR="006E7571" w14:paraId="697DBDAF" w14:textId="77777777">
        <w:tc>
          <w:tcPr>
            <w:tcW w:w="2200" w:type="dxa"/>
          </w:tcPr>
          <w:p w14:paraId="0000005E" w14:textId="77777777" w:rsidR="006E7571" w:rsidRDefault="002F5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center"/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NAZWA PODWYKONAWCY</w:t>
            </w:r>
          </w:p>
        </w:tc>
        <w:tc>
          <w:tcPr>
            <w:tcW w:w="2199" w:type="dxa"/>
          </w:tcPr>
          <w:p w14:paraId="0000005F" w14:textId="77777777" w:rsidR="006E7571" w:rsidRDefault="002F5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center"/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SIEDZIBA PODWYKONAWCY</w:t>
            </w:r>
          </w:p>
        </w:tc>
        <w:tc>
          <w:tcPr>
            <w:tcW w:w="4308" w:type="dxa"/>
          </w:tcPr>
          <w:p w14:paraId="00000060" w14:textId="77777777" w:rsidR="006E7571" w:rsidRDefault="002F5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center"/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CEL POWIERZENIA</w:t>
            </w:r>
          </w:p>
        </w:tc>
      </w:tr>
      <w:tr w:rsidR="006E7571" w14:paraId="17E2CE19" w14:textId="77777777">
        <w:tc>
          <w:tcPr>
            <w:tcW w:w="2200" w:type="dxa"/>
          </w:tcPr>
          <w:p w14:paraId="00000061" w14:textId="77777777" w:rsidR="006E7571" w:rsidRDefault="002F5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99" w:type="dxa"/>
          </w:tcPr>
          <w:p w14:paraId="00000062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08" w:type="dxa"/>
          </w:tcPr>
          <w:p w14:paraId="00000063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  <w:tr w:rsidR="006E7571" w14:paraId="730961A8" w14:textId="77777777">
        <w:tc>
          <w:tcPr>
            <w:tcW w:w="2200" w:type="dxa"/>
          </w:tcPr>
          <w:p w14:paraId="00000064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14:paraId="00000065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08" w:type="dxa"/>
          </w:tcPr>
          <w:p w14:paraId="00000066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00000067" w14:textId="77777777" w:rsidR="006E7571" w:rsidRDefault="006E757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68" w14:textId="025F5F50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bookmarkStart w:id="3" w:name="_heading=h.3znysh7" w:colFirst="0" w:colLast="0"/>
      <w:bookmarkEnd w:id="3"/>
      <w:r>
        <w:rPr>
          <w:rFonts w:ascii="Calibri" w:eastAsia="Calibri" w:hAnsi="Calibri" w:cs="Calibri"/>
          <w:b/>
          <w:color w:val="000000"/>
          <w:sz w:val="22"/>
          <w:szCs w:val="22"/>
        </w:rPr>
        <w:t>§ 7. AUDYT PRZETWARZANIA DANYCH OSOBOWYCH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69" w14:textId="77777777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Administrator ma prawo przeprowadzania audytów u Podmiotu przetwarzającego 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br/>
        <w:t>w zakresie zgodności operacji przetwarzania z prawem i z niniejszą Umową (zwane dalej „</w:t>
      </w:r>
      <w:r w:rsidRPr="00A26E03">
        <w:rPr>
          <w:rFonts w:ascii="Calibri" w:eastAsia="Calibri" w:hAnsi="Calibri" w:cs="Calibri"/>
          <w:b/>
          <w:color w:val="000000"/>
          <w:sz w:val="22"/>
          <w:szCs w:val="22"/>
        </w:rPr>
        <w:t>audyty zgodności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”). </w:t>
      </w:r>
    </w:p>
    <w:p w14:paraId="0000006A" w14:textId="77777777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Audyty zgodności mogą być przeprowadzane jedynie w zakresie danych osobowych, których dotyczy niniejsza umowa i umowa główna.</w:t>
      </w:r>
    </w:p>
    <w:p w14:paraId="0000006B" w14:textId="45FE72A2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Audyty zgodności mogą być przeprowadzane przez osoby upoważnione przez administratora w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tym </w:t>
      </w:r>
      <w:r w:rsidRPr="00A26E03">
        <w:rPr>
          <w:rFonts w:ascii="Calibri" w:eastAsia="Calibri" w:hAnsi="Calibri" w:cs="Calibri"/>
          <w:sz w:val="22"/>
          <w:szCs w:val="22"/>
        </w:rPr>
        <w:t>uprawnionych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 audytorów zewnętrznych, przy czym audytor zewnętrzny nie może być podmiotem prowadzącym działalność konkurencyjną wobec Podmiotu przetwarzającego.</w:t>
      </w:r>
    </w:p>
    <w:p w14:paraId="0000006C" w14:textId="77777777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Audyty mogą być przeprowadzane od poniedziałku do piątku w godzinach od 8.00 do 16.00.</w:t>
      </w:r>
    </w:p>
    <w:p w14:paraId="0000006D" w14:textId="77777777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Zawiadomienie o audycie musi zostać dostarczone co najmniej 7 dni przed datą planowanego audytu.</w:t>
      </w:r>
    </w:p>
    <w:p w14:paraId="0000006E" w14:textId="77777777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Zawiadomienie o audycie musi być wysłane w formie tradycyjnej lub elektronicznie na adres e-mail do jednej z następujących osób:</w:t>
      </w:r>
    </w:p>
    <w:p w14:paraId="0000006F" w14:textId="77777777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IOD podmiotu przetwarzającego;</w:t>
      </w:r>
    </w:p>
    <w:p w14:paraId="00000070" w14:textId="77777777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najwyższego kierownictwa podmiotu przetwarzającego;</w:t>
      </w:r>
    </w:p>
    <w:p w14:paraId="00000071" w14:textId="565B6539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innej osoby odpowiedzialnej za kontakt ze strony podmiotu przetwarzającego wskazanej w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>niniejszej umowie lub umowie głównej.</w:t>
      </w:r>
    </w:p>
    <w:p w14:paraId="00000072" w14:textId="77777777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Podmiot przetwarzający zapewni Administratorowi oraz osobom upoważnionym warunki do sprawnego przeprowadzenia audytu. </w:t>
      </w:r>
    </w:p>
    <w:p w14:paraId="00000073" w14:textId="77777777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Prawo do przeprowadzenia audytu obejmuje: wstęp do pomieszczeń, w których znajdują się zasoby uczestniczące w operacjach przetwarzania powierzonych danych osobowych, żądanie złożenia pisemnych lub ustnych wyjaśnień od osób upoważnionych do przetwarzania powierzonych danych osobowych, wgląd do dokumentów i danych mających bezpośredni związek z celem audytu, przeprowadzenie oględzin urządzeń, nośników oraz systemów informatycznych służących do przetwarzania powierzonych danych.</w:t>
      </w:r>
    </w:p>
    <w:p w14:paraId="00000074" w14:textId="77777777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Wyniki audytu przedstawiane są w formie protokołu co do którego podmiot przetwarzający ma prawo wnieść zastrzeżenia w ciągu 7 dni od jego otrzymania. </w:t>
      </w:r>
    </w:p>
    <w:p w14:paraId="00000075" w14:textId="42FDF76B" w:rsidR="006E7571" w:rsidRPr="00A26E03" w:rsidRDefault="002F515A" w:rsidP="00A26E0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zobowiązuje się do usunięcia uchybień w terminie uzgodnionym z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>Administratorem.</w:t>
      </w:r>
    </w:p>
    <w:p w14:paraId="00000076" w14:textId="77777777" w:rsidR="006E7571" w:rsidRDefault="006E7571">
      <w:p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77" w14:textId="73F81617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§ 8. ODPOWIEDZIALNOŚĆ PODMIOTU PRZETWARZAJĄCEGO 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78" w14:textId="1DC39A03" w:rsidR="006E7571" w:rsidRPr="00A26E03" w:rsidRDefault="002F515A" w:rsidP="00A26E0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jest odpowiedzialny za przetwarzanie danych osobowych niezgodnie z</w:t>
      </w:r>
      <w:r w:rsidR="00FC4621">
        <w:rPr>
          <w:rFonts w:ascii="Calibri" w:eastAsia="Calibri" w:hAnsi="Calibri" w:cs="Calibri"/>
          <w:color w:val="000000"/>
          <w:sz w:val="22"/>
          <w:szCs w:val="22"/>
        </w:rPr>
        <w:t> </w:t>
      </w:r>
      <w:r w:rsidRPr="00A26E03">
        <w:rPr>
          <w:rFonts w:ascii="Calibri" w:eastAsia="Calibri" w:hAnsi="Calibri" w:cs="Calibri"/>
          <w:color w:val="000000"/>
          <w:sz w:val="22"/>
          <w:szCs w:val="22"/>
        </w:rPr>
        <w:t>treścią niniejszej Umowy.</w:t>
      </w:r>
    </w:p>
    <w:p w14:paraId="00000079" w14:textId="77777777" w:rsidR="006E7571" w:rsidRPr="00A26E03" w:rsidRDefault="002F515A" w:rsidP="00A26E0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Podmiot przetwarzający odpowiada za szkody, jakie powstaną u Administratora lub osób trzecich w wyniku niezgodnego z niniejszą umową przetwarzania powierzonych danych osobowych.</w:t>
      </w:r>
    </w:p>
    <w:p w14:paraId="0000007A" w14:textId="77777777" w:rsidR="006E7571" w:rsidRDefault="006E7571">
      <w:pPr>
        <w:widowControl w:val="0"/>
        <w:pBdr>
          <w:top w:val="nil"/>
          <w:left w:val="nil"/>
          <w:bottom w:val="nil"/>
          <w:right w:val="nil"/>
          <w:between w:val="nil"/>
        </w:pBdr>
        <w:ind w:left="1416" w:firstLine="707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7B" w14:textId="0F74689E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ind w:left="1416" w:firstLine="707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         § 9. OKRES OBOWIĄZYWANIA UMOWY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7C" w14:textId="77777777" w:rsidR="006E7571" w:rsidRPr="00A26E03" w:rsidRDefault="002F515A" w:rsidP="00A26E03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 xml:space="preserve">Niniejsza umowa obowiązuje przez cały okres umowy głównej oraz do zakończenia wszelkich roszczeń i zobowiązań wynikających ze stosunków prawnych łączących strony. </w:t>
      </w:r>
    </w:p>
    <w:p w14:paraId="0000007D" w14:textId="77777777" w:rsidR="006E7571" w:rsidRPr="00A26E03" w:rsidRDefault="002F515A" w:rsidP="00A26E03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6E03">
        <w:rPr>
          <w:rFonts w:ascii="Calibri" w:eastAsia="Calibri" w:hAnsi="Calibri" w:cs="Calibri"/>
          <w:color w:val="000000"/>
          <w:sz w:val="22"/>
          <w:szCs w:val="22"/>
        </w:rPr>
        <w:t>Administrator może rozwiązać niniejszą umowę ze skutkiem natychmiastowym, gdy Podmiot przetwarzający:</w:t>
      </w:r>
    </w:p>
    <w:p w14:paraId="0000007E" w14:textId="77777777" w:rsidR="006E7571" w:rsidRDefault="002F515A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nie usunął wykrytych uchybień w </w:t>
      </w:r>
      <w:r>
        <w:rPr>
          <w:rFonts w:ascii="Calibri" w:eastAsia="Calibri" w:hAnsi="Calibri" w:cs="Calibri"/>
          <w:sz w:val="22"/>
          <w:szCs w:val="22"/>
        </w:rPr>
        <w:t>wyznaczonym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terminie,</w:t>
      </w:r>
    </w:p>
    <w:p w14:paraId="0000007F" w14:textId="77777777" w:rsidR="006E7571" w:rsidRDefault="002F515A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przetwarza dane osobowe niezgodnie z niniejszą Umową,</w:t>
      </w:r>
    </w:p>
    <w:p w14:paraId="00000080" w14:textId="77777777" w:rsidR="006E7571" w:rsidRDefault="002F515A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powierzył przetwarzanie danych osobowych innemu podmiotowi bez zgody Administratora.</w:t>
      </w:r>
    </w:p>
    <w:p w14:paraId="00000081" w14:textId="77777777" w:rsidR="006E7571" w:rsidRDefault="006E757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82" w14:textId="7FDE3D67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§ 10. ZAKOŃCZENIE POWIERZENIA PRZETWARZANIA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83" w14:textId="77777777" w:rsidR="006E7571" w:rsidRPr="00CB4004" w:rsidRDefault="002F515A" w:rsidP="00CB4004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Po zakończeniu świadczenia usług związanych z przetwarzaniem, Podmiot przetwarzający ma obowiązek usunąć lub zwrócić Powierzającemu – zależnie od decyzji Administratora – powierzone mu Dane osobowe, jak również usunąć wszelkie ich istniejące kopie, chyba że powszechnie obowiązujące przepisy nakazują przechowywanie tych danych osobowych.</w:t>
      </w:r>
    </w:p>
    <w:p w14:paraId="00000084" w14:textId="77777777" w:rsidR="006E7571" w:rsidRPr="00CB4004" w:rsidRDefault="002F515A" w:rsidP="00CB4004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 xml:space="preserve">Podmiot przetwarzający zobowiązany będzie do usunięcia lub zwrotu danych osobowych, </w:t>
      </w:r>
      <w:r w:rsidRPr="00CB4004">
        <w:rPr>
          <w:rFonts w:ascii="Calibri" w:eastAsia="Calibri" w:hAnsi="Calibri" w:cs="Calibri"/>
          <w:color w:val="000000"/>
          <w:sz w:val="22"/>
          <w:szCs w:val="22"/>
        </w:rPr>
        <w:br/>
        <w:t>w terminie uzgodnionym przez Strony, ale nie później niż w ciągu 60 (słownie: sześćdziesięciu) dni od daty zakończenia Umowy Głównej albo niniejszej Umowy.</w:t>
      </w:r>
    </w:p>
    <w:p w14:paraId="00000085" w14:textId="77777777" w:rsidR="006E7571" w:rsidRPr="00CB4004" w:rsidRDefault="002F515A" w:rsidP="00CB4004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W przypadku, gdyby zakres powierzonych danych osobowych został zmieniony lub ograniczony, zapisy powyżej stosuje się odpowiednio do tych danych osobowych, które wskutek tej zmiany lub ograniczenia nie będą dalej powierzane Podmiotowi przetwarzającemu.</w:t>
      </w:r>
    </w:p>
    <w:p w14:paraId="00000086" w14:textId="77777777" w:rsidR="006E7571" w:rsidRPr="00CB4004" w:rsidRDefault="002F515A" w:rsidP="00CB4004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Przez usunięcie danych osobowych należy rozumieć zniszczenie tych danych osobowych lub taką ich modyfikację, która trwale nie pozwoli na ustalenie tożsamości osoby, której dane dotyczą.</w:t>
      </w:r>
    </w:p>
    <w:p w14:paraId="00000087" w14:textId="77777777" w:rsidR="006E7571" w:rsidRPr="00CB4004" w:rsidRDefault="002F515A" w:rsidP="00CB4004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Każdy zwrot lub usunięcie danych osobowych musi być potwierdzone protokołem zatwierdzonym i podpisanym przez Strony umowy.</w:t>
      </w:r>
    </w:p>
    <w:p w14:paraId="00000088" w14:textId="77777777" w:rsidR="006E7571" w:rsidRDefault="006E757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89" w14:textId="0BE6879D" w:rsidR="006E7571" w:rsidRDefault="002F51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§ 11. POSTANOWIENIA KOŃCOWE</w:t>
      </w:r>
      <w:r w:rsidR="00FC4621">
        <w:rPr>
          <w:rFonts w:ascii="Calibri" w:eastAsia="Calibri" w:hAnsi="Calibri" w:cs="Calibri"/>
          <w:b/>
          <w:color w:val="000000"/>
          <w:sz w:val="22"/>
          <w:szCs w:val="22"/>
        </w:rPr>
        <w:br/>
      </w:r>
    </w:p>
    <w:p w14:paraId="0000008A" w14:textId="77777777" w:rsidR="006E7571" w:rsidRPr="00CB4004" w:rsidRDefault="002F515A" w:rsidP="00CB400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Umowa podlega prawu obowiązującemu w Polsce.</w:t>
      </w:r>
    </w:p>
    <w:p w14:paraId="0000008B" w14:textId="77777777" w:rsidR="006E7571" w:rsidRPr="00CB4004" w:rsidRDefault="002F515A" w:rsidP="00CB400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W sprawach nieuregulowanych Umową zastosowanie mają powszechnie obowiązujące przepisy prawa.</w:t>
      </w:r>
    </w:p>
    <w:p w14:paraId="0000008C" w14:textId="77777777" w:rsidR="006E7571" w:rsidRPr="00CB4004" w:rsidRDefault="002F515A" w:rsidP="00CB400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Wszelkie zmiany lub uzupełnienia Umowy wymagają zachowania formy pisemnej pod rygorem nieważności.</w:t>
      </w:r>
    </w:p>
    <w:p w14:paraId="0000008D" w14:textId="77777777" w:rsidR="006E7571" w:rsidRPr="00CB4004" w:rsidRDefault="002F515A" w:rsidP="00CB400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lastRenderedPageBreak/>
        <w:t>Sądem właściwym dla rozstrzygania sporów powstałych w związku z realizacją Umowy jest sąd właściwy dla siedziby Administratora.</w:t>
      </w:r>
    </w:p>
    <w:p w14:paraId="0000008E" w14:textId="77777777" w:rsidR="006E7571" w:rsidRPr="00CB4004" w:rsidRDefault="002F515A" w:rsidP="00CB400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 xml:space="preserve">Umowę sporządzono w dwóch egzemplarzach, po jednym dla każdej ze Stron. </w:t>
      </w:r>
    </w:p>
    <w:p w14:paraId="0000008F" w14:textId="77777777" w:rsidR="006E7571" w:rsidRPr="00CB4004" w:rsidRDefault="002F515A" w:rsidP="00CB400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004">
        <w:rPr>
          <w:rFonts w:ascii="Calibri" w:eastAsia="Calibri" w:hAnsi="Calibri" w:cs="Calibri"/>
          <w:color w:val="000000"/>
          <w:sz w:val="22"/>
          <w:szCs w:val="22"/>
        </w:rPr>
        <w:t>Niniejsza umowa wchodzi w życie z dniem podpisania przez Strony.</w:t>
      </w:r>
    </w:p>
    <w:p w14:paraId="00000090" w14:textId="77777777" w:rsidR="006E7571" w:rsidRDefault="006E7571">
      <w:pPr>
        <w:spacing w:after="200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1"/>
        <w:tblW w:w="906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425"/>
        <w:gridCol w:w="4389"/>
      </w:tblGrid>
      <w:tr w:rsidR="006E7571" w14:paraId="49F45C4C" w14:textId="77777777" w:rsidTr="000138A8">
        <w:trPr>
          <w:trHeight w:val="1938"/>
        </w:trPr>
        <w:tc>
          <w:tcPr>
            <w:tcW w:w="4248" w:type="dxa"/>
            <w:tcBorders>
              <w:bottom w:val="single" w:sz="4" w:space="0" w:color="000000"/>
            </w:tcBorders>
          </w:tcPr>
          <w:p w14:paraId="00000093" w14:textId="6002CAC7" w:rsidR="006E7571" w:rsidRDefault="000138A8" w:rsidP="00AE6D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            </w:t>
            </w:r>
          </w:p>
        </w:tc>
        <w:tc>
          <w:tcPr>
            <w:tcW w:w="425" w:type="dxa"/>
          </w:tcPr>
          <w:p w14:paraId="00000094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00000095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00000096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00000097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89" w:type="dxa"/>
            <w:tcBorders>
              <w:bottom w:val="single" w:sz="4" w:space="0" w:color="000000"/>
            </w:tcBorders>
          </w:tcPr>
          <w:p w14:paraId="00000098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00000099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0000009A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6E7571" w14:paraId="3E85A999" w14:textId="77777777">
        <w:tc>
          <w:tcPr>
            <w:tcW w:w="4248" w:type="dxa"/>
            <w:tcBorders>
              <w:top w:val="single" w:sz="4" w:space="0" w:color="000000"/>
            </w:tcBorders>
          </w:tcPr>
          <w:p w14:paraId="0000009B" w14:textId="77777777" w:rsidR="006E7571" w:rsidRDefault="002F5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center"/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- Administrator –</w:t>
            </w:r>
          </w:p>
          <w:p w14:paraId="0000009C" w14:textId="348F2BA0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14:paraId="0000009D" w14:textId="77777777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000000"/>
            </w:tcBorders>
          </w:tcPr>
          <w:p w14:paraId="0000009E" w14:textId="77777777" w:rsidR="006E7571" w:rsidRDefault="002F5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center"/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- Podmiot przetwarzający –</w:t>
            </w:r>
          </w:p>
          <w:p w14:paraId="0000009F" w14:textId="738967DF" w:rsidR="006E7571" w:rsidRDefault="006E7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8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00000A0" w14:textId="77777777" w:rsidR="006E7571" w:rsidRDefault="006E7571">
      <w:p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A1" w14:textId="77777777" w:rsidR="006E7571" w:rsidRDefault="006E7571">
      <w:p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A2" w14:textId="77777777" w:rsidR="006E7571" w:rsidRDefault="006E7571">
      <w:p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A3" w14:textId="77777777" w:rsidR="006E7571" w:rsidRDefault="006E7571">
      <w:p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A4" w14:textId="77777777" w:rsidR="006E7571" w:rsidRDefault="006E757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14:paraId="000000A5" w14:textId="77777777" w:rsidR="006E7571" w:rsidRDefault="006E7571">
      <w:pPr>
        <w:rPr>
          <w:rFonts w:ascii="Calibri" w:eastAsia="Calibri" w:hAnsi="Calibri" w:cs="Calibri"/>
        </w:rPr>
      </w:pPr>
    </w:p>
    <w:sectPr w:rsidR="006E7571" w:rsidSect="009376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24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78899" w14:textId="77777777" w:rsidR="002F515A" w:rsidRDefault="002F515A">
      <w:r>
        <w:separator/>
      </w:r>
    </w:p>
  </w:endnote>
  <w:endnote w:type="continuationSeparator" w:id="0">
    <w:p w14:paraId="46FE0E42" w14:textId="77777777" w:rsidR="002F515A" w:rsidRDefault="002F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9" w14:textId="77777777" w:rsidR="006E7571" w:rsidRDefault="006E75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6BB0" w14:textId="77777777" w:rsidR="00937652" w:rsidRDefault="00937652" w:rsidP="00937652">
    <w:pPr>
      <w:spacing w:after="86"/>
      <w:ind w:left="10" w:right="-270"/>
      <w:jc w:val="center"/>
      <w:rPr>
        <w:rFonts w:ascii="Arial" w:hAnsi="Arial" w:cs="Arial"/>
        <w:sz w:val="16"/>
        <w:szCs w:val="16"/>
        <w:lang w:eastAsia="zh-CN"/>
      </w:rPr>
    </w:pPr>
  </w:p>
  <w:p w14:paraId="5E5B7C26" w14:textId="77777777" w:rsidR="00937652" w:rsidRDefault="00937652" w:rsidP="00937652">
    <w:pPr>
      <w:spacing w:after="86"/>
      <w:ind w:left="10" w:right="-270"/>
      <w:jc w:val="center"/>
      <w:rPr>
        <w:rFonts w:ascii="Arial" w:hAnsi="Arial" w:cs="Arial"/>
        <w:sz w:val="16"/>
        <w:szCs w:val="16"/>
      </w:rPr>
    </w:pPr>
    <w:r w:rsidRPr="00235190">
      <w:rPr>
        <w:rFonts w:ascii="Arial" w:hAnsi="Arial" w:cs="Arial"/>
        <w:sz w:val="16"/>
        <w:szCs w:val="16"/>
        <w:lang w:eastAsia="zh-CN"/>
      </w:rPr>
      <w:t xml:space="preserve">Zadanie dofinansowane w ramach </w:t>
    </w:r>
    <w:r w:rsidRPr="00235190">
      <w:rPr>
        <w:rFonts w:ascii="Arial" w:hAnsi="Arial" w:cs="Arial"/>
        <w:sz w:val="16"/>
        <w:szCs w:val="16"/>
      </w:rPr>
      <w:t>FUNDUSZY EUROPEJSK</w:t>
    </w:r>
    <w:r>
      <w:rPr>
        <w:rFonts w:ascii="Arial" w:hAnsi="Arial" w:cs="Arial"/>
        <w:sz w:val="16"/>
        <w:szCs w:val="16"/>
      </w:rPr>
      <w:t>I</w:t>
    </w:r>
    <w:r w:rsidRPr="00235190">
      <w:rPr>
        <w:rFonts w:ascii="Arial" w:hAnsi="Arial" w:cs="Arial"/>
        <w:sz w:val="16"/>
        <w:szCs w:val="16"/>
      </w:rPr>
      <w:t xml:space="preserve">CH NA ROZWÓJ CYFROWY 2021-2027 (FERC) „Cyberbezpieczny Samorząd”, Priorytet II: Zaawansowane usługi cyfrowe, Działanie 2.2.- Wzmocnienie krajowego systemu </w:t>
    </w:r>
    <w:proofErr w:type="spellStart"/>
    <w:r w:rsidRPr="00235190">
      <w:rPr>
        <w:rFonts w:ascii="Arial" w:hAnsi="Arial" w:cs="Arial"/>
        <w:sz w:val="16"/>
        <w:szCs w:val="16"/>
      </w:rPr>
      <w:t>cyberbezpieczeństwa</w:t>
    </w:r>
    <w:proofErr w:type="spellEnd"/>
    <w:r>
      <w:rPr>
        <w:rFonts w:ascii="Arial" w:hAnsi="Arial" w:cs="Arial"/>
        <w:sz w:val="16"/>
        <w:szCs w:val="16"/>
      </w:rPr>
      <w:t>.</w:t>
    </w:r>
  </w:p>
  <w:p w14:paraId="76B6AD38" w14:textId="77777777" w:rsidR="00937652" w:rsidRPr="00FE25C2" w:rsidRDefault="00937652" w:rsidP="00937652">
    <w:pPr>
      <w:spacing w:after="86"/>
      <w:ind w:left="10" w:right="-270"/>
      <w:jc w:val="center"/>
      <w:rPr>
        <w:rFonts w:ascii="Arial" w:hAnsi="Arial" w:cs="Arial"/>
        <w:sz w:val="16"/>
        <w:szCs w:val="16"/>
      </w:rPr>
    </w:pPr>
    <w:r w:rsidRPr="00FE25C2">
      <w:rPr>
        <w:rFonts w:ascii="Arial" w:hAnsi="Arial" w:cs="Arial"/>
        <w:sz w:val="16"/>
        <w:szCs w:val="16"/>
      </w:rPr>
      <w:t xml:space="preserve">Strona </w:t>
    </w:r>
    <w:r w:rsidRPr="00FE25C2">
      <w:rPr>
        <w:rFonts w:ascii="Arial" w:hAnsi="Arial" w:cs="Arial"/>
        <w:sz w:val="16"/>
        <w:szCs w:val="16"/>
      </w:rPr>
      <w:fldChar w:fldCharType="begin"/>
    </w:r>
    <w:r w:rsidRPr="00FE25C2">
      <w:rPr>
        <w:rFonts w:ascii="Arial" w:hAnsi="Arial" w:cs="Arial"/>
        <w:sz w:val="16"/>
        <w:szCs w:val="16"/>
      </w:rPr>
      <w:instrText>PAGE  \* Arabic  \* MERGEFORMAT</w:instrText>
    </w:r>
    <w:r w:rsidRPr="00FE25C2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FE25C2">
      <w:rPr>
        <w:rFonts w:ascii="Arial" w:hAnsi="Arial" w:cs="Arial"/>
        <w:sz w:val="16"/>
        <w:szCs w:val="16"/>
      </w:rPr>
      <w:fldChar w:fldCharType="end"/>
    </w:r>
    <w:r w:rsidRPr="00FE25C2">
      <w:rPr>
        <w:rFonts w:ascii="Arial" w:hAnsi="Arial" w:cs="Arial"/>
        <w:sz w:val="16"/>
        <w:szCs w:val="16"/>
      </w:rPr>
      <w:t xml:space="preserve"> z </w:t>
    </w:r>
    <w:r w:rsidRPr="00FE25C2">
      <w:rPr>
        <w:rFonts w:ascii="Arial" w:hAnsi="Arial" w:cs="Arial"/>
        <w:sz w:val="16"/>
        <w:szCs w:val="16"/>
      </w:rPr>
      <w:fldChar w:fldCharType="begin"/>
    </w:r>
    <w:r w:rsidRPr="00FE25C2">
      <w:rPr>
        <w:rFonts w:ascii="Arial" w:hAnsi="Arial" w:cs="Arial"/>
        <w:sz w:val="16"/>
        <w:szCs w:val="16"/>
      </w:rPr>
      <w:instrText>NUMPAGES  \* Arabic  \* MERGEFORMAT</w:instrText>
    </w:r>
    <w:r w:rsidRPr="00FE25C2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 w:rsidRPr="00FE25C2">
      <w:rPr>
        <w:rFonts w:ascii="Arial" w:hAnsi="Arial" w:cs="Arial"/>
        <w:sz w:val="16"/>
        <w:szCs w:val="16"/>
      </w:rPr>
      <w:fldChar w:fldCharType="end"/>
    </w:r>
  </w:p>
  <w:p w14:paraId="000000AC" w14:textId="77777777" w:rsidR="006E7571" w:rsidRDefault="006E75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A" w14:textId="77777777" w:rsidR="006E7571" w:rsidRDefault="006E75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29953" w14:textId="77777777" w:rsidR="002F515A" w:rsidRDefault="002F515A">
      <w:r>
        <w:separator/>
      </w:r>
    </w:p>
  </w:footnote>
  <w:footnote w:type="continuationSeparator" w:id="0">
    <w:p w14:paraId="0DC82959" w14:textId="77777777" w:rsidR="002F515A" w:rsidRDefault="002F5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7" w14:textId="77777777" w:rsidR="006E7571" w:rsidRDefault="006E75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EB215" w14:textId="15705E6E" w:rsidR="00937652" w:rsidRDefault="00937652" w:rsidP="00937652">
    <w:pPr>
      <w:pStyle w:val="Nagwek"/>
      <w:ind w:left="142"/>
      <w:jc w:val="center"/>
      <w:rPr>
        <w:rFonts w:ascii="Arial" w:hAnsi="Arial" w:cs="Arial"/>
        <w:sz w:val="20"/>
        <w:szCs w:val="20"/>
      </w:rPr>
    </w:pPr>
    <w:r w:rsidRPr="00F20E33">
      <w:rPr>
        <w:noProof/>
      </w:rPr>
      <w:drawing>
        <wp:inline distT="0" distB="0" distL="0" distR="0" wp14:anchorId="15EB4625" wp14:editId="51BB31BF">
          <wp:extent cx="5526405" cy="501015"/>
          <wp:effectExtent l="0" t="0" r="0" b="0"/>
          <wp:docPr id="13182500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640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32DC1F" w14:textId="77777777" w:rsidR="00937652" w:rsidRDefault="00937652" w:rsidP="00937652">
    <w:pPr>
      <w:pStyle w:val="Nagwek"/>
      <w:ind w:left="142"/>
      <w:jc w:val="right"/>
      <w:rPr>
        <w:rFonts w:ascii="Arial" w:hAnsi="Arial" w:cs="Arial"/>
        <w:sz w:val="20"/>
        <w:szCs w:val="20"/>
      </w:rPr>
    </w:pPr>
  </w:p>
  <w:p w14:paraId="3F335AEB" w14:textId="029B0809" w:rsidR="00937652" w:rsidRDefault="00937652" w:rsidP="00937652">
    <w:pPr>
      <w:pStyle w:val="Nagwek"/>
      <w:ind w:left="142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AE6DF6"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t xml:space="preserve"> do Umowy</w:t>
    </w:r>
    <w:r>
      <w:rPr>
        <w:rFonts w:ascii="Arial" w:hAnsi="Arial" w:cs="Arial"/>
        <w:sz w:val="20"/>
        <w:szCs w:val="20"/>
      </w:rPr>
      <w:br/>
    </w:r>
  </w:p>
  <w:p w14:paraId="000000A6" w14:textId="77777777" w:rsidR="006E7571" w:rsidRDefault="006E75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8" w14:textId="77777777" w:rsidR="006E7571" w:rsidRDefault="006E75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75615"/>
    <w:multiLevelType w:val="hybridMultilevel"/>
    <w:tmpl w:val="642413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20DAB"/>
    <w:multiLevelType w:val="hybridMultilevel"/>
    <w:tmpl w:val="F2B48E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366225"/>
    <w:multiLevelType w:val="multilevel"/>
    <w:tmpl w:val="DA6C2132"/>
    <w:lvl w:ilvl="0">
      <w:start w:val="1"/>
      <w:numFmt w:val="lowerLetter"/>
      <w:lvlText w:val="%1)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643" w:hanging="360"/>
      </w:pPr>
    </w:lvl>
    <w:lvl w:ilvl="2">
      <w:start w:val="1"/>
      <w:numFmt w:val="lowerRoman"/>
      <w:lvlText w:val="%2.%3."/>
      <w:lvlJc w:val="right"/>
      <w:pPr>
        <w:ind w:left="1363" w:hanging="180"/>
      </w:pPr>
    </w:lvl>
    <w:lvl w:ilvl="3">
      <w:start w:val="1"/>
      <w:numFmt w:val="decimal"/>
      <w:lvlText w:val="%2.%3.%4."/>
      <w:lvlJc w:val="left"/>
      <w:pPr>
        <w:ind w:left="2083" w:hanging="360"/>
      </w:pPr>
    </w:lvl>
    <w:lvl w:ilvl="4">
      <w:start w:val="1"/>
      <w:numFmt w:val="lowerLetter"/>
      <w:lvlText w:val="%2.%3.%4.%5."/>
      <w:lvlJc w:val="left"/>
      <w:pPr>
        <w:ind w:left="2803" w:hanging="360"/>
      </w:pPr>
    </w:lvl>
    <w:lvl w:ilvl="5">
      <w:start w:val="1"/>
      <w:numFmt w:val="lowerRoman"/>
      <w:lvlText w:val="%2.%3.%4.%5.%6."/>
      <w:lvlJc w:val="right"/>
      <w:pPr>
        <w:ind w:left="3523" w:hanging="180"/>
      </w:pPr>
    </w:lvl>
    <w:lvl w:ilvl="6">
      <w:start w:val="1"/>
      <w:numFmt w:val="decimal"/>
      <w:lvlText w:val="%2.%3.%4.%5.%6.%7."/>
      <w:lvlJc w:val="left"/>
      <w:pPr>
        <w:ind w:left="4243" w:hanging="360"/>
      </w:pPr>
    </w:lvl>
    <w:lvl w:ilvl="7">
      <w:start w:val="1"/>
      <w:numFmt w:val="lowerLetter"/>
      <w:lvlText w:val="%2.%3.%4.%5.%6.%7.%8."/>
      <w:lvlJc w:val="left"/>
      <w:pPr>
        <w:ind w:left="4963" w:hanging="360"/>
      </w:pPr>
    </w:lvl>
    <w:lvl w:ilvl="8">
      <w:start w:val="1"/>
      <w:numFmt w:val="lowerRoman"/>
      <w:lvlText w:val="%2.%3.%4.%5.%6.%7.%8.%9."/>
      <w:lvlJc w:val="right"/>
      <w:pPr>
        <w:ind w:left="5683" w:hanging="180"/>
      </w:pPr>
    </w:lvl>
  </w:abstractNum>
  <w:abstractNum w:abstractNumId="3" w15:restartNumberingAfterBreak="0">
    <w:nsid w:val="2165567A"/>
    <w:multiLevelType w:val="hybridMultilevel"/>
    <w:tmpl w:val="9E521E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E17F2D"/>
    <w:multiLevelType w:val="multilevel"/>
    <w:tmpl w:val="620AB5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2739C"/>
    <w:multiLevelType w:val="hybridMultilevel"/>
    <w:tmpl w:val="EE62C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4972B2"/>
    <w:multiLevelType w:val="multilevel"/>
    <w:tmpl w:val="C178B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266BE4"/>
    <w:multiLevelType w:val="hybridMultilevel"/>
    <w:tmpl w:val="AFA4B3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8300FC"/>
    <w:multiLevelType w:val="multilevel"/>
    <w:tmpl w:val="D4044604"/>
    <w:lvl w:ilvl="0">
      <w:start w:val="1"/>
      <w:numFmt w:val="lowerLetter"/>
      <w:lvlText w:val="%1)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50016EF4"/>
    <w:multiLevelType w:val="hybridMultilevel"/>
    <w:tmpl w:val="214E16EA"/>
    <w:lvl w:ilvl="0" w:tplc="D4CC1C0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3DA68F8"/>
    <w:multiLevelType w:val="hybridMultilevel"/>
    <w:tmpl w:val="93EE98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E76CCA"/>
    <w:multiLevelType w:val="hybridMultilevel"/>
    <w:tmpl w:val="A1ACC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F0021"/>
    <w:multiLevelType w:val="hybridMultilevel"/>
    <w:tmpl w:val="40E4D6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806F57"/>
    <w:multiLevelType w:val="multilevel"/>
    <w:tmpl w:val="3912E9F4"/>
    <w:lvl w:ilvl="0">
      <w:start w:val="1"/>
      <w:numFmt w:val="lowerLetter"/>
      <w:lvlText w:val="%1)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7373587B"/>
    <w:multiLevelType w:val="hybridMultilevel"/>
    <w:tmpl w:val="538EDD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F01B07"/>
    <w:multiLevelType w:val="hybridMultilevel"/>
    <w:tmpl w:val="05025D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4146F3"/>
    <w:multiLevelType w:val="multilevel"/>
    <w:tmpl w:val="16BA355E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num w:numId="1" w16cid:durableId="498467439">
    <w:abstractNumId w:val="6"/>
  </w:num>
  <w:num w:numId="2" w16cid:durableId="1391225168">
    <w:abstractNumId w:val="2"/>
  </w:num>
  <w:num w:numId="3" w16cid:durableId="276840885">
    <w:abstractNumId w:val="8"/>
  </w:num>
  <w:num w:numId="4" w16cid:durableId="1367096897">
    <w:abstractNumId w:val="16"/>
  </w:num>
  <w:num w:numId="5" w16cid:durableId="817965554">
    <w:abstractNumId w:val="13"/>
  </w:num>
  <w:num w:numId="6" w16cid:durableId="1308240438">
    <w:abstractNumId w:val="4"/>
  </w:num>
  <w:num w:numId="7" w16cid:durableId="424159174">
    <w:abstractNumId w:val="1"/>
  </w:num>
  <w:num w:numId="8" w16cid:durableId="851532239">
    <w:abstractNumId w:val="0"/>
  </w:num>
  <w:num w:numId="9" w16cid:durableId="974140152">
    <w:abstractNumId w:val="5"/>
  </w:num>
  <w:num w:numId="10" w16cid:durableId="351567435">
    <w:abstractNumId w:val="11"/>
  </w:num>
  <w:num w:numId="11" w16cid:durableId="1186627271">
    <w:abstractNumId w:val="9"/>
  </w:num>
  <w:num w:numId="12" w16cid:durableId="60760472">
    <w:abstractNumId w:val="15"/>
  </w:num>
  <w:num w:numId="13" w16cid:durableId="1211186829">
    <w:abstractNumId w:val="14"/>
  </w:num>
  <w:num w:numId="14" w16cid:durableId="1694916806">
    <w:abstractNumId w:val="10"/>
  </w:num>
  <w:num w:numId="15" w16cid:durableId="977563746">
    <w:abstractNumId w:val="3"/>
  </w:num>
  <w:num w:numId="16" w16cid:durableId="1147824594">
    <w:abstractNumId w:val="12"/>
  </w:num>
  <w:num w:numId="17" w16cid:durableId="12494586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571"/>
    <w:rsid w:val="000138A8"/>
    <w:rsid w:val="000369AA"/>
    <w:rsid w:val="002E706D"/>
    <w:rsid w:val="002F515A"/>
    <w:rsid w:val="003F1F65"/>
    <w:rsid w:val="00511E54"/>
    <w:rsid w:val="005B2356"/>
    <w:rsid w:val="006E7571"/>
    <w:rsid w:val="0083066E"/>
    <w:rsid w:val="008A20E3"/>
    <w:rsid w:val="00937652"/>
    <w:rsid w:val="00A26E03"/>
    <w:rsid w:val="00AD20BF"/>
    <w:rsid w:val="00AE6DF6"/>
    <w:rsid w:val="00C31106"/>
    <w:rsid w:val="00CB4004"/>
    <w:rsid w:val="00D36445"/>
    <w:rsid w:val="00F9074A"/>
    <w:rsid w:val="00FC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F7ABD88"/>
  <w15:docId w15:val="{1BD05B5C-4988-4595-9831-02ED4DEA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F5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retekstu">
    <w:name w:val="Treść tekstu"/>
    <w:basedOn w:val="Normalny"/>
    <w:rsid w:val="00511F57"/>
    <w:pPr>
      <w:widowControl w:val="0"/>
      <w:autoSpaceDE w:val="0"/>
      <w:autoSpaceDN w:val="0"/>
      <w:adjustRightInd w:val="0"/>
      <w:spacing w:after="120" w:line="100" w:lineRule="atLeast"/>
    </w:pPr>
    <w:rPr>
      <w:rFonts w:ascii="Calibri" w:hAnsi="Calibri"/>
    </w:rPr>
  </w:style>
  <w:style w:type="paragraph" w:customStyle="1" w:styleId="Domylnie">
    <w:name w:val="Domyślnie"/>
    <w:rsid w:val="00511F57"/>
    <w:pPr>
      <w:widowControl w:val="0"/>
      <w:autoSpaceDN w:val="0"/>
      <w:adjustRightInd w:val="0"/>
      <w:spacing w:line="100" w:lineRule="atLeast"/>
    </w:pPr>
    <w:rPr>
      <w:rFonts w:ascii="Calibri" w:hAnsi="SimSun" w:cs="Calibri"/>
      <w:kern w:val="1"/>
    </w:rPr>
  </w:style>
  <w:style w:type="character" w:customStyle="1" w:styleId="FontStyle14">
    <w:name w:val="Font Style14"/>
    <w:basedOn w:val="Domylnaczcionkaakapitu"/>
    <w:rsid w:val="00511F57"/>
    <w:rPr>
      <w:rFonts w:cs="Calibri"/>
      <w:b/>
      <w:bCs/>
      <w:sz w:val="22"/>
      <w:szCs w:val="22"/>
    </w:rPr>
  </w:style>
  <w:style w:type="character" w:customStyle="1" w:styleId="FontStyle19">
    <w:name w:val="Font Style19"/>
    <w:basedOn w:val="Domylnaczcionkaakapitu"/>
    <w:rsid w:val="00511F57"/>
    <w:rPr>
      <w:rFonts w:cs="Calibri"/>
      <w:sz w:val="22"/>
      <w:szCs w:val="22"/>
    </w:rPr>
  </w:style>
  <w:style w:type="paragraph" w:customStyle="1" w:styleId="Style4">
    <w:name w:val="Style4"/>
    <w:basedOn w:val="Domylnie"/>
    <w:rsid w:val="00511F57"/>
    <w:pPr>
      <w:autoSpaceDE w:val="0"/>
      <w:spacing w:line="266" w:lineRule="exact"/>
      <w:jc w:val="both"/>
    </w:pPr>
    <w:rPr>
      <w:rFonts w:hAnsi="Calibri" w:cs="Times New Roman"/>
      <w:kern w:val="0"/>
    </w:rPr>
  </w:style>
  <w:style w:type="paragraph" w:customStyle="1" w:styleId="Style7">
    <w:name w:val="Style7"/>
    <w:basedOn w:val="Domylnie"/>
    <w:rsid w:val="00511F57"/>
    <w:pPr>
      <w:autoSpaceDE w:val="0"/>
    </w:pPr>
    <w:rPr>
      <w:rFonts w:hAnsi="Calibri" w:cs="Times New Roman"/>
      <w:kern w:val="0"/>
    </w:rPr>
  </w:style>
  <w:style w:type="paragraph" w:customStyle="1" w:styleId="Style9">
    <w:name w:val="Style9"/>
    <w:basedOn w:val="Domylnie"/>
    <w:rsid w:val="00511F57"/>
    <w:pPr>
      <w:autoSpaceDE w:val="0"/>
    </w:pPr>
    <w:rPr>
      <w:rFonts w:hAnsi="Calibri" w:cs="Times New Roman"/>
      <w:kern w:val="0"/>
    </w:rPr>
  </w:style>
  <w:style w:type="paragraph" w:styleId="Tekstpodstawowy2">
    <w:name w:val="Body Text 2"/>
    <w:basedOn w:val="Domylnie"/>
    <w:link w:val="Tekstpodstawowy2Znak"/>
    <w:rsid w:val="00511F57"/>
    <w:pPr>
      <w:widowControl/>
      <w:autoSpaceDE w:val="0"/>
      <w:spacing w:after="120" w:line="480" w:lineRule="auto"/>
    </w:pPr>
    <w:rPr>
      <w:rFonts w:ascii="Times New Roman" w:hAnsi="Times New Roman" w:cs="Times New Roman"/>
      <w:kern w:val="0"/>
    </w:rPr>
  </w:style>
  <w:style w:type="character" w:customStyle="1" w:styleId="Tekstpodstawowy2Znak">
    <w:name w:val="Tekst podstawowy 2 Znak"/>
    <w:basedOn w:val="Domylnaczcionkaakapitu"/>
    <w:link w:val="Tekstpodstawowy2"/>
    <w:rsid w:val="00511F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Domylnie"/>
    <w:rsid w:val="00511F57"/>
    <w:pPr>
      <w:widowControl/>
      <w:autoSpaceDE w:val="0"/>
      <w:spacing w:after="200" w:line="276" w:lineRule="auto"/>
      <w:ind w:left="720"/>
    </w:pPr>
    <w:rPr>
      <w:rFonts w:hAnsi="Calibri"/>
      <w:kern w:val="0"/>
      <w:sz w:val="22"/>
      <w:szCs w:val="22"/>
      <w:lang w:eastAsia="en-US"/>
    </w:rPr>
  </w:style>
  <w:style w:type="paragraph" w:styleId="Tekstprzypisudolnego">
    <w:name w:val="footnote text"/>
    <w:basedOn w:val="Domylnie"/>
    <w:link w:val="TekstprzypisudolnegoZnak"/>
    <w:rsid w:val="00511F57"/>
    <w:pPr>
      <w:widowControl/>
      <w:autoSpaceDE w:val="0"/>
    </w:pPr>
    <w:rPr>
      <w:rFonts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11F57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aliases w:val="Puce tableau"/>
    <w:basedOn w:val="Normalny"/>
    <w:link w:val="AkapitzlistZnak"/>
    <w:uiPriority w:val="34"/>
    <w:qFormat/>
    <w:rsid w:val="00511F57"/>
    <w:pPr>
      <w:ind w:left="720"/>
      <w:contextualSpacing/>
    </w:pPr>
  </w:style>
  <w:style w:type="character" w:customStyle="1" w:styleId="AkapitzlistZnak">
    <w:name w:val="Akapit z listą Znak"/>
    <w:aliases w:val="Puce tableau Znak"/>
    <w:link w:val="Akapitzlist"/>
    <w:uiPriority w:val="34"/>
    <w:locked/>
    <w:rsid w:val="00511F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3C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3C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3C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C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C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4D1B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D1B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1B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1BD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A1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W2mqm9cS49NTNDuYC6Hmd/nwHA==">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2438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Winiecka Agata</dc:creator>
  <cp:lastModifiedBy>Robert Marchewka</cp:lastModifiedBy>
  <cp:revision>9</cp:revision>
  <cp:lastPrinted>2026-03-16T15:50:00Z</cp:lastPrinted>
  <dcterms:created xsi:type="dcterms:W3CDTF">2023-09-20T16:45:00Z</dcterms:created>
  <dcterms:modified xsi:type="dcterms:W3CDTF">2026-03-16T15:50:00Z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iteId">
    <vt:lpwstr>1a59ca2a-c923-4981-9008-083efd294db2</vt:lpwstr>
  </property>
  <property fmtid="{D5CDD505-2E9C-101B-9397-08002B2CF9AE}" pid="4" name="MSIP_Label_311c1c29-d9d2-4605-b7b4-4bab6148fde9_Owner">
    <vt:lpwstr>pw06036@pwpw.pl</vt:lpwstr>
  </property>
  <property fmtid="{D5CDD505-2E9C-101B-9397-08002B2CF9AE}" pid="5" name="MSIP_Label_311c1c29-d9d2-4605-b7b4-4bab6148fde9_SetDate">
    <vt:lpwstr>2021-10-15T09:20:32.6209426Z</vt:lpwstr>
  </property>
  <property fmtid="{D5CDD505-2E9C-101B-9397-08002B2CF9AE}" pid="6" name="MSIP_Label_311c1c29-d9d2-4605-b7b4-4bab6148fde9_Name">
    <vt:lpwstr>IZ</vt:lpwstr>
  </property>
  <property fmtid="{D5CDD505-2E9C-101B-9397-08002B2CF9AE}" pid="7" name="MSIP_Label_311c1c29-d9d2-4605-b7b4-4bab6148fde9_Application">
    <vt:lpwstr>Microsoft Azure Information Protection</vt:lpwstr>
  </property>
  <property fmtid="{D5CDD505-2E9C-101B-9397-08002B2CF9AE}" pid="8" name="MSIP_Label_311c1c29-d9d2-4605-b7b4-4bab6148fde9_ActionId">
    <vt:lpwstr>e7cf33cb-d928-430e-bef4-19186f53d35b</vt:lpwstr>
  </property>
  <property fmtid="{D5CDD505-2E9C-101B-9397-08002B2CF9AE}" pid="9" name="MSIP_Label_311c1c29-d9d2-4605-b7b4-4bab6148fde9_Extended_MSFT_Method">
    <vt:lpwstr>Manual</vt:lpwstr>
  </property>
  <property fmtid="{D5CDD505-2E9C-101B-9397-08002B2CF9AE}" pid="10" name="Sensitivity">
    <vt:lpwstr>IZ</vt:lpwstr>
  </property>
</Properties>
</file>